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695CD0">
        <w:tc>
          <w:tcPr>
            <w:tcW w:w="2130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修改内容</w:t>
            </w:r>
          </w:p>
        </w:tc>
      </w:tr>
      <w:tr w:rsidR="00695CD0">
        <w:tc>
          <w:tcPr>
            <w:tcW w:w="2130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20210520</w:t>
            </w:r>
          </w:p>
        </w:tc>
        <w:tc>
          <w:tcPr>
            <w:tcW w:w="2130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  <w:proofErr w:type="gramEnd"/>
          </w:p>
        </w:tc>
        <w:tc>
          <w:tcPr>
            <w:tcW w:w="2131" w:type="dxa"/>
          </w:tcPr>
          <w:p w:rsidR="00695CD0" w:rsidRDefault="00281D8C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创建文档</w:t>
            </w:r>
          </w:p>
        </w:tc>
      </w:tr>
      <w:tr w:rsidR="00695CD0">
        <w:tc>
          <w:tcPr>
            <w:tcW w:w="2130" w:type="dxa"/>
          </w:tcPr>
          <w:p w:rsidR="00695CD0" w:rsidRDefault="00695CD0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 w:rsidR="00695CD0" w:rsidRDefault="00695CD0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695CD0" w:rsidRDefault="00695CD0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695CD0" w:rsidRDefault="00695CD0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</w:tbl>
    <w:p w:rsidR="00695CD0" w:rsidRDefault="00281D8C">
      <w:pPr>
        <w:jc w:val="center"/>
        <w:outlineLvl w:val="0"/>
        <w:rPr>
          <w:rFonts w:ascii="微软雅黑" w:eastAsia="微软雅黑" w:hAnsi="微软雅黑" w:cs="微软雅黑"/>
          <w:sz w:val="44"/>
          <w:szCs w:val="4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限时领金币——鸿运福利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114300" distR="114300">
            <wp:extent cx="5265420" cy="2960370"/>
            <wp:effectExtent l="0" t="0" r="762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0" w:rsidRDefault="00281D8C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（参考动画：</w:t>
      </w:r>
      <w:r>
        <w:rPr>
          <w:rFonts w:ascii="微软雅黑" w:eastAsia="微软雅黑" w:hAnsi="微软雅黑" w:cs="微软雅黑" w:hint="eastAsia"/>
          <w:szCs w:val="21"/>
        </w:rPr>
        <w:t>\\192.168.62.41\share\</w:t>
      </w:r>
      <w:r>
        <w:rPr>
          <w:rFonts w:ascii="微软雅黑" w:eastAsia="微软雅黑" w:hAnsi="微软雅黑" w:cs="微软雅黑" w:hint="eastAsia"/>
          <w:szCs w:val="21"/>
        </w:rPr>
        <w:t>素材参考</w:t>
      </w:r>
      <w:r>
        <w:rPr>
          <w:rFonts w:ascii="微软雅黑" w:eastAsia="微软雅黑" w:hAnsi="微软雅黑" w:cs="微软雅黑" w:hint="eastAsia"/>
          <w:szCs w:val="21"/>
        </w:rPr>
        <w:t>\</w:t>
      </w:r>
      <w:r>
        <w:rPr>
          <w:rFonts w:ascii="微软雅黑" w:eastAsia="微软雅黑" w:hAnsi="微软雅黑" w:cs="微软雅黑" w:hint="eastAsia"/>
          <w:szCs w:val="21"/>
        </w:rPr>
        <w:t>福利——限时领金币）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解锁条件</w:t>
      </w:r>
      <w:bookmarkStart w:id="0" w:name="_GoBack"/>
      <w:bookmarkEnd w:id="0"/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同福利模块解锁则有此功能，无需单独设置解锁等级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界面位于福利页签中（注意，打开界面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对</w:t>
      </w:r>
      <w:r>
        <w:rPr>
          <w:rFonts w:ascii="微软雅黑" w:eastAsia="微软雅黑" w:hAnsi="微软雅黑" w:cs="微软雅黑" w:hint="eastAsia"/>
          <w:szCs w:val="21"/>
        </w:rPr>
        <w:t>捕鱼相关操作</w:t>
      </w:r>
      <w:r>
        <w:rPr>
          <w:rFonts w:ascii="微软雅黑" w:eastAsia="微软雅黑" w:hAnsi="微软雅黑" w:cs="微软雅黑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同</w:t>
      </w:r>
      <w:proofErr w:type="gramStart"/>
      <w:r>
        <w:rPr>
          <w:rFonts w:ascii="微软雅黑" w:eastAsia="微软雅黑" w:hAnsi="微软雅黑" w:cs="微软雅黑" w:hint="eastAsia"/>
          <w:szCs w:val="21"/>
          <w:lang w:eastAsia="zh-Hans"/>
        </w:rPr>
        <w:t>福利页签逻辑</w:t>
      </w:r>
      <w:proofErr w:type="gramEnd"/>
      <w:r>
        <w:rPr>
          <w:rFonts w:ascii="微软雅黑" w:eastAsia="微软雅黑" w:hAnsi="微软雅黑" w:cs="微软雅黑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如是否暂停开火</w:t>
      </w:r>
      <w:r>
        <w:rPr>
          <w:rFonts w:ascii="微软雅黑" w:eastAsia="微软雅黑" w:hAnsi="微软雅黑" w:cs="微软雅黑" w:hint="eastAsia"/>
          <w:szCs w:val="21"/>
        </w:rPr>
        <w:t>）</w:t>
      </w:r>
    </w:p>
    <w:p w:rsidR="00BC78C3" w:rsidRDefault="00BC78C3">
      <w:pPr>
        <w:rPr>
          <w:rFonts w:ascii="微软雅黑" w:eastAsia="微软雅黑" w:hAnsi="微软雅黑" w:cs="微软雅黑" w:hint="eastAsia"/>
          <w:szCs w:val="21"/>
        </w:rPr>
      </w:pP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福利金领取</w:t>
      </w:r>
    </w:p>
    <w:p w:rsidR="00695CD0" w:rsidRDefault="00281D8C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金额格式为</w:t>
      </w:r>
      <w:r>
        <w:rPr>
          <w:rFonts w:ascii="微软雅黑" w:eastAsia="微软雅黑" w:hAnsi="微软雅黑" w:cs="微软雅黑" w:hint="eastAsia"/>
          <w:szCs w:val="21"/>
        </w:rPr>
        <w:t>xxx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xxx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xxx</w:t>
      </w:r>
      <w:r>
        <w:rPr>
          <w:rFonts w:ascii="微软雅黑" w:eastAsia="微软雅黑" w:hAnsi="微软雅黑" w:cs="微软雅黑" w:hint="eastAsia"/>
          <w:szCs w:val="21"/>
        </w:rPr>
        <w:t>，倒计时格式为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xx</w:t>
      </w:r>
    </w:p>
    <w:p w:rsidR="00695CD0" w:rsidRDefault="00281D8C">
      <w:pPr>
        <w:numPr>
          <w:ilvl w:val="1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金币数量显示为当前可领取的，倒计时期间显示倒计时完成后可领取的，明天的显示明天首次可领取的</w:t>
      </w:r>
    </w:p>
    <w:p w:rsidR="00695CD0" w:rsidRDefault="00281D8C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按钮为“领取”，“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后可领取”，“明日再来”切换</w:t>
      </w:r>
    </w:p>
    <w:p w:rsidR="00695CD0" w:rsidRDefault="00281D8C">
      <w:pPr>
        <w:numPr>
          <w:ilvl w:val="1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有可领取金币时，展示为“领取”</w:t>
      </w:r>
    </w:p>
    <w:p w:rsidR="00695CD0" w:rsidRDefault="00281D8C">
      <w:pPr>
        <w:numPr>
          <w:ilvl w:val="1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倒计时后可领取，展示为“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后可领取”</w:t>
      </w:r>
    </w:p>
    <w:p w:rsidR="00695CD0" w:rsidRDefault="00281D8C">
      <w:pPr>
        <w:numPr>
          <w:ilvl w:val="1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今日已无领取次数，则展示“明日再来”，点击提示</w:t>
      </w:r>
      <w:r>
        <w:rPr>
          <w:rFonts w:ascii="微软雅黑" w:eastAsia="微软雅黑" w:hAnsi="微软雅黑" w:cs="微软雅黑" w:hint="eastAsia"/>
          <w:szCs w:val="21"/>
        </w:rPr>
        <w:t>tips</w:t>
      </w:r>
      <w:r>
        <w:rPr>
          <w:rFonts w:ascii="微软雅黑" w:eastAsia="微软雅黑" w:hAnsi="微软雅黑" w:cs="微软雅黑" w:hint="eastAsia"/>
          <w:szCs w:val="21"/>
        </w:rPr>
        <w:t>“今日已达领取上限，明日继续吧”</w:t>
      </w:r>
      <w:r>
        <w:rPr>
          <w:rFonts w:ascii="微软雅黑" w:eastAsia="微软雅黑" w:hAnsi="微软雅黑" w:cs="微软雅黑"/>
          <w:szCs w:val="21"/>
          <w:highlight w:val="yellow"/>
        </w:rPr>
        <w:t>（</w:t>
      </w:r>
      <w:r>
        <w:rPr>
          <w:rFonts w:ascii="微软雅黑" w:eastAsia="微软雅黑" w:hAnsi="微软雅黑" w:cs="微软雅黑" w:hint="eastAsia"/>
          <w:szCs w:val="21"/>
          <w:highlight w:val="yellow"/>
          <w:lang w:eastAsia="zh-Hans"/>
        </w:rPr>
        <w:t>cd</w:t>
      </w:r>
      <w:r>
        <w:rPr>
          <w:rFonts w:ascii="微软雅黑" w:eastAsia="微软雅黑" w:hAnsi="微软雅黑" w:cs="微软雅黑" w:hint="eastAsia"/>
          <w:szCs w:val="21"/>
          <w:highlight w:val="yellow"/>
          <w:lang w:eastAsia="zh-Hans"/>
        </w:rPr>
        <w:t>后</w:t>
      </w:r>
      <w:proofErr w:type="gramStart"/>
      <w:r>
        <w:rPr>
          <w:rFonts w:ascii="微软雅黑" w:eastAsia="微软雅黑" w:hAnsi="微软雅黑" w:cs="微软雅黑" w:hint="eastAsia"/>
          <w:szCs w:val="21"/>
          <w:highlight w:val="yellow"/>
          <w:lang w:eastAsia="zh-Hans"/>
        </w:rPr>
        <w:t>超今天</w:t>
      </w:r>
      <w:proofErr w:type="gramEnd"/>
      <w:r>
        <w:rPr>
          <w:rFonts w:ascii="微软雅黑" w:eastAsia="微软雅黑" w:hAnsi="微软雅黑" w:cs="微软雅黑" w:hint="eastAsia"/>
          <w:szCs w:val="21"/>
          <w:highlight w:val="yellow"/>
          <w:lang w:eastAsia="zh-Hans"/>
        </w:rPr>
        <w:t>都显示为明日再来</w:t>
      </w:r>
      <w:r>
        <w:rPr>
          <w:rFonts w:ascii="微软雅黑" w:eastAsia="微软雅黑" w:hAnsi="微软雅黑" w:cs="微软雅黑"/>
          <w:szCs w:val="21"/>
          <w:highlight w:val="yellow"/>
          <w:lang w:eastAsia="zh-Hans"/>
        </w:rPr>
        <w:t>，</w:t>
      </w:r>
      <w:r>
        <w:rPr>
          <w:rFonts w:ascii="微软雅黑" w:eastAsia="微软雅黑" w:hAnsi="微软雅黑" w:cs="微软雅黑" w:hint="eastAsia"/>
          <w:szCs w:val="21"/>
          <w:highlight w:val="yellow"/>
          <w:lang w:eastAsia="zh-Hans"/>
        </w:rPr>
        <w:t>金币显示为次日首次可领数额</w:t>
      </w:r>
      <w:r>
        <w:rPr>
          <w:rFonts w:ascii="微软雅黑" w:eastAsia="微软雅黑" w:hAnsi="微软雅黑" w:cs="微软雅黑"/>
          <w:szCs w:val="21"/>
          <w:highlight w:val="yellow"/>
          <w:lang w:eastAsia="zh-Hans"/>
        </w:rPr>
        <w:t>）</w:t>
      </w:r>
    </w:p>
    <w:p w:rsidR="00695CD0" w:rsidRDefault="00281D8C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领取动画：</w:t>
      </w:r>
    </w:p>
    <w:p w:rsidR="00695CD0" w:rsidRDefault="00281D8C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点击“领取”按钮后，弹出恭喜获得界面，点击或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秒后自动领取金币</w:t>
      </w:r>
    </w:p>
    <w:p w:rsidR="00695CD0" w:rsidRDefault="00281D8C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每日首次领取可直接领取，没有倒计时</w:t>
      </w:r>
    </w:p>
    <w:p w:rsidR="00695CD0" w:rsidRDefault="00281D8C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每日有领取次数限制，每次领取金额和领取后的</w:t>
      </w:r>
      <w:r>
        <w:rPr>
          <w:rFonts w:ascii="微软雅黑" w:eastAsia="微软雅黑" w:hAnsi="微软雅黑" w:cs="微软雅黑" w:hint="eastAsia"/>
          <w:szCs w:val="21"/>
        </w:rPr>
        <w:t>cd</w:t>
      </w:r>
      <w:r>
        <w:rPr>
          <w:rFonts w:ascii="微软雅黑" w:eastAsia="微软雅黑" w:hAnsi="微软雅黑" w:cs="微软雅黑" w:hint="eastAsia"/>
          <w:szCs w:val="21"/>
        </w:rPr>
        <w:t>时间不同，可配置，受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等级影响（每个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金币加成</w:t>
      </w:r>
      <w:r>
        <w:rPr>
          <w:rFonts w:ascii="微软雅黑" w:eastAsia="微软雅黑" w:hAnsi="微软雅黑" w:cs="微软雅黑" w:hint="eastAsia"/>
          <w:szCs w:val="21"/>
        </w:rPr>
        <w:t>n%</w:t>
      </w:r>
      <w:r>
        <w:rPr>
          <w:rFonts w:ascii="微软雅黑" w:eastAsia="微软雅黑" w:hAnsi="微软雅黑" w:cs="微软雅黑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客户端显示为加成后端数字</w:t>
      </w:r>
      <w:r>
        <w:rPr>
          <w:rFonts w:ascii="微软雅黑" w:eastAsia="微软雅黑" w:hAnsi="微软雅黑" w:cs="微软雅黑" w:hint="eastAsia"/>
          <w:szCs w:val="21"/>
        </w:rPr>
        <w:t>），暂不受用户等级、持有金币影响，配置参考（具体以配置表中为准）：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95CD0">
        <w:tc>
          <w:tcPr>
            <w:tcW w:w="2840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领取次数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领取金额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领取后间隔时间（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</w:tr>
      <w:tr w:rsidR="00695CD0">
        <w:tc>
          <w:tcPr>
            <w:tcW w:w="2840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15000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1200</w:t>
            </w:r>
          </w:p>
        </w:tc>
      </w:tr>
      <w:tr w:rsidR="00695CD0">
        <w:tc>
          <w:tcPr>
            <w:tcW w:w="2840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15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000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2400</w:t>
            </w:r>
          </w:p>
        </w:tc>
      </w:tr>
      <w:tr w:rsidR="00695CD0">
        <w:tc>
          <w:tcPr>
            <w:tcW w:w="2840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15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000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3600</w:t>
            </w:r>
          </w:p>
        </w:tc>
      </w:tr>
      <w:tr w:rsidR="00695CD0">
        <w:tc>
          <w:tcPr>
            <w:tcW w:w="2840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15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000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7200</w:t>
            </w:r>
          </w:p>
        </w:tc>
      </w:tr>
      <w:tr w:rsidR="00695CD0">
        <w:tc>
          <w:tcPr>
            <w:tcW w:w="2840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15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000</w:t>
            </w:r>
          </w:p>
        </w:tc>
        <w:tc>
          <w:tcPr>
            <w:tcW w:w="2841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14400</w:t>
            </w:r>
          </w:p>
        </w:tc>
      </w:tr>
      <w:tr w:rsidR="00695CD0">
        <w:tc>
          <w:tcPr>
            <w:tcW w:w="2840" w:type="dxa"/>
          </w:tcPr>
          <w:p w:rsidR="00695CD0" w:rsidRDefault="00281D8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...</w:t>
            </w:r>
          </w:p>
        </w:tc>
        <w:tc>
          <w:tcPr>
            <w:tcW w:w="2841" w:type="dxa"/>
          </w:tcPr>
          <w:p w:rsidR="00695CD0" w:rsidRDefault="00695CD0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841" w:type="dxa"/>
          </w:tcPr>
          <w:p w:rsidR="00695CD0" w:rsidRDefault="00695CD0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</w:tbl>
    <w:p w:rsidR="00695CD0" w:rsidRDefault="00281D8C">
      <w:pPr>
        <w:numPr>
          <w:ilvl w:val="0"/>
          <w:numId w:val="3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每日</w:t>
      </w:r>
      <w:r>
        <w:rPr>
          <w:rFonts w:ascii="微软雅黑" w:eastAsia="微软雅黑" w:hAnsi="微软雅黑" w:cs="微软雅黑" w:hint="eastAsia"/>
          <w:szCs w:val="21"/>
        </w:rPr>
        <w:t>0</w:t>
      </w:r>
      <w:r>
        <w:rPr>
          <w:rFonts w:ascii="微软雅黑" w:eastAsia="微软雅黑" w:hAnsi="微软雅黑" w:cs="微软雅黑" w:hint="eastAsia"/>
          <w:szCs w:val="21"/>
        </w:rPr>
        <w:t>点重置领取次数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彩金轮盘领取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5420" cy="2451100"/>
            <wp:effectExtent l="0" t="0" r="762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领取条件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  <w:highlight w:val="yellow"/>
        </w:rPr>
        <w:lastRenderedPageBreak/>
        <w:t>此功能解锁后，可直接领取</w:t>
      </w:r>
      <w:r>
        <w:rPr>
          <w:rFonts w:ascii="微软雅黑" w:eastAsia="微软雅黑" w:hAnsi="微软雅黑" w:cs="微软雅黑" w:hint="eastAsia"/>
          <w:strike/>
          <w:szCs w:val="21"/>
          <w:highlight w:val="yellow"/>
        </w:rPr>
        <w:t>1</w:t>
      </w:r>
      <w:r>
        <w:rPr>
          <w:rFonts w:ascii="微软雅黑" w:eastAsia="微软雅黑" w:hAnsi="微软雅黑" w:cs="微软雅黑" w:hint="eastAsia"/>
          <w:strike/>
          <w:szCs w:val="21"/>
          <w:highlight w:val="yellow"/>
        </w:rPr>
        <w:t>次，</w:t>
      </w:r>
      <w:r>
        <w:rPr>
          <w:rFonts w:ascii="微软雅黑" w:eastAsia="微软雅黑" w:hAnsi="微软雅黑" w:cs="微软雅黑" w:hint="eastAsia"/>
          <w:szCs w:val="21"/>
        </w:rPr>
        <w:t>注意，首次领取，转盘翻倍必得</w:t>
      </w:r>
      <w:r>
        <w:rPr>
          <w:rFonts w:ascii="微软雅黑" w:eastAsia="微软雅黑" w:hAnsi="微软雅黑" w:cs="微软雅黑" w:hint="eastAsia"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倍（最高倍）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功能解锁后不能直接领取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此模块每次领取后，进度重置，每次达成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全部</w:t>
      </w:r>
      <w:r>
        <w:rPr>
          <w:rFonts w:ascii="微软雅黑" w:eastAsia="微软雅黑" w:hAnsi="微软雅黑" w:cs="微软雅黑" w:hint="eastAsia"/>
          <w:szCs w:val="21"/>
        </w:rPr>
        <w:t>进度后可领取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次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；每次领取后进度可变，如首次解锁，进度为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2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，领取后进度重置为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4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，每次进度可配置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每天领取福利金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次后进度加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（即每日最多记一次），进度达到第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（可配）后进度变为领取按钮</w:t>
      </w:r>
    </w:p>
    <w:p w:rsidR="00695CD0" w:rsidRDefault="00281D8C">
      <w:pPr>
        <w:numPr>
          <w:ilvl w:val="2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进度条规则</w:t>
      </w:r>
    </w:p>
    <w:p w:rsidR="00695CD0" w:rsidRDefault="00281D8C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每次领取过此模块后，进度条重置为空，领取满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（配置数）后进度条变为“领取”按钮</w:t>
      </w: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领取内容</w:t>
      </w:r>
    </w:p>
    <w:p w:rsidR="00695CD0" w:rsidRDefault="00281D8C">
      <w:pPr>
        <w:numPr>
          <w:ilvl w:val="0"/>
          <w:numId w:val="5"/>
        </w:num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领取金币</w:t>
      </w:r>
      <w:r>
        <w:rPr>
          <w:rFonts w:ascii="微软雅黑" w:eastAsia="微软雅黑" w:hAnsi="微软雅黑" w:cs="微软雅黑" w:hint="eastAsia"/>
          <w:szCs w:val="21"/>
        </w:rPr>
        <w:t>=</w:t>
      </w:r>
      <w:r>
        <w:rPr>
          <w:rFonts w:ascii="微软雅黑" w:eastAsia="微软雅黑" w:hAnsi="微软雅黑" w:cs="微软雅黑" w:hint="eastAsia"/>
          <w:szCs w:val="21"/>
        </w:rPr>
        <w:t>（基础金币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转动转盘后的翻倍）</w:t>
      </w:r>
      <w:r>
        <w:rPr>
          <w:rFonts w:ascii="微软雅黑" w:eastAsia="微软雅黑" w:hAnsi="微软雅黑" w:cs="微软雅黑" w:hint="eastAsia"/>
          <w:szCs w:val="21"/>
        </w:rPr>
        <w:t>+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贵族加成所得金币</w:t>
      </w:r>
    </w:p>
    <w:p w:rsidR="00695CD0" w:rsidRDefault="00281D8C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基础金币：当前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对应的首次领取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“福利金”</w:t>
      </w:r>
      <w:r>
        <w:rPr>
          <w:rFonts w:ascii="微软雅黑" w:eastAsia="微软雅黑" w:hAnsi="微软雅黑" w:cs="微软雅黑" w:hint="eastAsia"/>
          <w:szCs w:val="21"/>
        </w:rPr>
        <w:t>金额</w:t>
      </w:r>
      <w:r>
        <w:rPr>
          <w:rFonts w:ascii="微软雅黑" w:eastAsia="微软雅黑" w:hAnsi="微软雅黑" w:cs="微软雅黑" w:hint="eastAsia"/>
          <w:szCs w:val="21"/>
        </w:rPr>
        <w:t>为基础金币</w:t>
      </w:r>
    </w:p>
    <w:p w:rsidR="00695CD0" w:rsidRDefault="00281D8C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  <w:lang w:eastAsia="zh-Hans"/>
        </w:rPr>
        <w:t>暂定</w:t>
      </w:r>
      <w:r>
        <w:rPr>
          <w:rFonts w:ascii="微软雅黑" w:eastAsia="微软雅黑" w:hAnsi="微软雅黑" w:cs="微软雅黑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具体以配表为准</w:t>
      </w:r>
      <w:r>
        <w:rPr>
          <w:rFonts w:ascii="微软雅黑" w:eastAsia="微软雅黑" w:hAnsi="微软雅黑" w:cs="微软雅黑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Cs w:val="21"/>
        </w:rPr>
        <w:t>转盘分</w:t>
      </w:r>
      <w:r>
        <w:rPr>
          <w:rFonts w:ascii="微软雅黑" w:eastAsia="微软雅黑" w:hAnsi="微软雅黑" w:cs="微软雅黑" w:hint="eastAsia"/>
          <w:szCs w:val="21"/>
        </w:rPr>
        <w:t>16</w:t>
      </w:r>
      <w:r>
        <w:rPr>
          <w:rFonts w:ascii="微软雅黑" w:eastAsia="微软雅黑" w:hAnsi="微软雅黑" w:cs="微软雅黑" w:hint="eastAsia"/>
          <w:szCs w:val="21"/>
        </w:rPr>
        <w:t>个档位，每个档位对应一个翻倍的倍数，每个倍数权重可配：</w:t>
      </w:r>
    </w:p>
    <w:p w:rsidR="00695CD0" w:rsidRDefault="00281D8C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10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20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40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10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20</w:t>
      </w:r>
    </w:p>
    <w:p w:rsidR="00695CD0" w:rsidRDefault="00281D8C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贵族加成：与福利金读取不同列配置进行再次加成</w:t>
      </w:r>
    </w:p>
    <w:p w:rsidR="00695CD0" w:rsidRDefault="00281D8C">
      <w:pPr>
        <w:ind w:left="21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=</w:t>
      </w:r>
      <w:r>
        <w:rPr>
          <w:rFonts w:ascii="微软雅黑" w:eastAsia="微软雅黑" w:hAnsi="微软雅黑" w:cs="微软雅黑" w:hint="eastAsia"/>
          <w:szCs w:val="21"/>
        </w:rPr>
        <w:t>（基础金币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转动转盘后的翻倍）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xn</w:t>
      </w:r>
      <w:proofErr w:type="spellEnd"/>
      <w:r>
        <w:rPr>
          <w:rFonts w:ascii="微软雅黑" w:eastAsia="微软雅黑" w:hAnsi="微软雅黑" w:cs="微软雅黑" w:hint="eastAsia"/>
          <w:szCs w:val="21"/>
        </w:rPr>
        <w:t>%</w:t>
      </w: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领取音效</w:t>
      </w:r>
    </w:p>
    <w:p w:rsidR="00695CD0" w:rsidRDefault="00281D8C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转盘音效</w:t>
      </w: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领取动画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点击领取后，切换为转盘界面（全屏），在此福利界面上覆盖一张转盘背景图（覆盖背景图有转场动画渐显等），由小至大缩放展开并弹性缩放一下：标题“彩金轮</w:t>
      </w:r>
      <w:r>
        <w:rPr>
          <w:rFonts w:ascii="微软雅黑" w:eastAsia="微软雅黑" w:hAnsi="微软雅黑" w:cs="微软雅黑" w:hint="eastAsia"/>
          <w:szCs w:val="21"/>
        </w:rPr>
        <w:lastRenderedPageBreak/>
        <w:t>盘”和“基础奖金展示框”，转盘由下至上推出（转盘默认选中</w:t>
      </w:r>
      <w:r>
        <w:rPr>
          <w:rFonts w:ascii="微软雅黑" w:eastAsia="微软雅黑" w:hAnsi="微软雅黑" w:cs="微软雅黑" w:hint="eastAsia"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倍状态推出）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color w:val="0000FF"/>
          <w:szCs w:val="21"/>
        </w:rPr>
      </w:pPr>
      <w:r>
        <w:rPr>
          <w:rFonts w:ascii="微软雅黑" w:eastAsia="微软雅黑" w:hAnsi="微软雅黑" w:cs="微软雅黑" w:hint="eastAsia"/>
          <w:color w:val="0000FF"/>
          <w:szCs w:val="21"/>
        </w:rPr>
        <w:t>转盘完全出来后进入等待状态，转盘持续向四周散发一些小光点，旋转按钮不停放大缩小提示玩家点击，在此界面玩家超出</w:t>
      </w:r>
      <w:r>
        <w:rPr>
          <w:rFonts w:ascii="微软雅黑" w:eastAsia="微软雅黑" w:hAnsi="微软雅黑" w:cs="微软雅黑" w:hint="eastAsia"/>
          <w:color w:val="0000FF"/>
          <w:szCs w:val="21"/>
        </w:rPr>
        <w:t>10s</w:t>
      </w:r>
      <w:r>
        <w:rPr>
          <w:rFonts w:ascii="微软雅黑" w:eastAsia="微软雅黑" w:hAnsi="微软雅黑" w:cs="微软雅黑" w:hint="eastAsia"/>
          <w:color w:val="0000FF"/>
          <w:szCs w:val="21"/>
        </w:rPr>
        <w:t>未点击，则出现小手引导点击按钮，玩家点击后小手消失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点击旋转后，由按钮轮廓向转盘轮廓快速扩散一个光圈，并开始转动，转动停止后，对最后抽中的倍数做一个高亮和选中标识，并且由下至上推</w:t>
      </w:r>
      <w:r>
        <w:rPr>
          <w:rFonts w:ascii="微软雅黑" w:eastAsia="微软雅黑" w:hAnsi="微软雅黑" w:cs="微软雅黑" w:hint="eastAsia"/>
          <w:szCs w:val="21"/>
        </w:rPr>
        <w:t>出一个结算面板，并在面板上依次展示“轮盘奖励”的数和“贵族加成”的数，以及总数（依次展示伴随烟花效果引导视线），面板推出来后，最下方贵族加成选中状态一格一格移动当前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等级（移动要快）</w:t>
      </w:r>
    </w:p>
    <w:p w:rsidR="00695CD0" w:rsidRDefault="00281D8C">
      <w:pPr>
        <w:ind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5420" cy="2447290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0" w:rsidRDefault="00281D8C">
      <w:pPr>
        <w:ind w:left="420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注意：我们的结算面板是到贵族</w:t>
      </w:r>
      <w:r>
        <w:rPr>
          <w:rFonts w:ascii="微软雅黑" w:eastAsia="微软雅黑" w:hAnsi="微软雅黑" w:cs="微软雅黑" w:hint="eastAsia"/>
          <w:szCs w:val="21"/>
        </w:rPr>
        <w:t>10</w:t>
      </w:r>
      <w:r>
        <w:rPr>
          <w:rFonts w:ascii="微软雅黑" w:eastAsia="微软雅黑" w:hAnsi="微软雅黑" w:cs="微软雅黑" w:hint="eastAsia"/>
          <w:szCs w:val="21"/>
        </w:rPr>
        <w:t>的）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点击轮盘结算面板中的“领取”按钮后弹出恭喜获得（</w:t>
      </w:r>
      <w:r>
        <w:rPr>
          <w:rFonts w:ascii="微软雅黑" w:eastAsia="微软雅黑" w:hAnsi="微软雅黑" w:cs="微软雅黑" w:hint="eastAsia"/>
          <w:szCs w:val="21"/>
        </w:rPr>
        <w:t>5s</w:t>
      </w:r>
      <w:r>
        <w:rPr>
          <w:rFonts w:ascii="微软雅黑" w:eastAsia="微软雅黑" w:hAnsi="微软雅黑" w:cs="微软雅黑" w:hint="eastAsia"/>
          <w:szCs w:val="21"/>
        </w:rPr>
        <w:t>后自动领取，或点击屏幕领取），并推出结算面板，轮盘，关闭背景，继续展示福利面板中鸿运福利页签</w:t>
      </w:r>
    </w:p>
    <w:p w:rsidR="00695CD0" w:rsidRDefault="00695CD0">
      <w:pPr>
        <w:rPr>
          <w:rFonts w:ascii="微软雅黑" w:eastAsia="微软雅黑" w:hAnsi="微软雅黑" w:cs="微软雅黑"/>
          <w:szCs w:val="21"/>
        </w:rPr>
      </w:pPr>
    </w:p>
    <w:p w:rsidR="00695CD0" w:rsidRDefault="00695CD0">
      <w:pPr>
        <w:rPr>
          <w:rFonts w:ascii="微软雅黑" w:eastAsia="微软雅黑" w:hAnsi="微软雅黑" w:cs="微软雅黑"/>
          <w:szCs w:val="21"/>
        </w:rPr>
      </w:pP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幸运骰子领取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114300" distR="114300">
            <wp:extent cx="5269865" cy="2472690"/>
            <wp:effectExtent l="0" t="0" r="317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领取条件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此功能解锁后，可直接领取</w:t>
      </w:r>
      <w:r>
        <w:rPr>
          <w:rFonts w:ascii="微软雅黑" w:eastAsia="微软雅黑" w:hAnsi="微软雅黑" w:cs="微软雅黑" w:hint="eastAsia"/>
          <w:strike/>
          <w:szCs w:val="21"/>
        </w:rPr>
        <w:t>1</w:t>
      </w:r>
      <w:r>
        <w:rPr>
          <w:rFonts w:ascii="微软雅黑" w:eastAsia="微软雅黑" w:hAnsi="微软雅黑" w:cs="微软雅黑" w:hint="eastAsia"/>
          <w:strike/>
          <w:szCs w:val="21"/>
        </w:rPr>
        <w:t>次，</w:t>
      </w:r>
      <w:r>
        <w:rPr>
          <w:rFonts w:ascii="微软雅黑" w:eastAsia="微软雅黑" w:hAnsi="微软雅黑" w:cs="微软雅黑" w:hint="eastAsia"/>
          <w:szCs w:val="21"/>
        </w:rPr>
        <w:t>注意，首次领取，骰子必得</w:t>
      </w:r>
      <w:r>
        <w:rPr>
          <w:rFonts w:ascii="微软雅黑" w:eastAsia="微软雅黑" w:hAnsi="微软雅黑" w:cs="微软雅黑" w:hint="eastAsia"/>
          <w:szCs w:val="21"/>
        </w:rPr>
        <w:t>12</w:t>
      </w:r>
      <w:r>
        <w:rPr>
          <w:rFonts w:ascii="微软雅黑" w:eastAsia="微软雅黑" w:hAnsi="微软雅黑" w:cs="微软雅黑" w:hint="eastAsia"/>
          <w:szCs w:val="21"/>
        </w:rPr>
        <w:t>倍（最高倍）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功能解锁后不能直接领取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此模块每次领取后，进度重置，每达成进度后可领取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次此</w:t>
      </w:r>
      <w:proofErr w:type="gramEnd"/>
      <w:r>
        <w:rPr>
          <w:rFonts w:ascii="微软雅黑" w:eastAsia="微软雅黑" w:hAnsi="微软雅黑" w:cs="微软雅黑" w:hint="eastAsia"/>
          <w:szCs w:val="21"/>
        </w:rPr>
        <w:t>模块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；每次领取后进度可变，如首次解锁，进度为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2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，领取后进度重置为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4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，每次进度可配置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每次领取福利金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次后进度加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（即每日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可记多次</w:t>
      </w:r>
      <w:r>
        <w:rPr>
          <w:rFonts w:ascii="微软雅黑" w:eastAsia="微软雅黑" w:hAnsi="微软雅黑" w:cs="微软雅黑" w:hint="eastAsia"/>
          <w:szCs w:val="21"/>
        </w:rPr>
        <w:t>），进度达到第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（可配）后进度变为领取按钮</w:t>
      </w:r>
    </w:p>
    <w:p w:rsidR="00695CD0" w:rsidRDefault="00281D8C">
      <w:pPr>
        <w:numPr>
          <w:ilvl w:val="2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进度条规则</w:t>
      </w:r>
    </w:p>
    <w:p w:rsidR="00695CD0" w:rsidRDefault="00281D8C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每次领取过此模块后，进度条重置为空，领取满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（配置数）后进度条变为“领取”按钮</w:t>
      </w: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领取内容</w:t>
      </w:r>
    </w:p>
    <w:p w:rsidR="00695CD0" w:rsidRDefault="00281D8C">
      <w:pPr>
        <w:numPr>
          <w:ilvl w:val="0"/>
          <w:numId w:val="5"/>
        </w:num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领取金币</w:t>
      </w:r>
      <w:r>
        <w:rPr>
          <w:rFonts w:ascii="微软雅黑" w:eastAsia="微软雅黑" w:hAnsi="微软雅黑" w:cs="微软雅黑" w:hint="eastAsia"/>
          <w:szCs w:val="21"/>
        </w:rPr>
        <w:t>=</w:t>
      </w:r>
      <w:r>
        <w:rPr>
          <w:rFonts w:ascii="微软雅黑" w:eastAsia="微软雅黑" w:hAnsi="微软雅黑" w:cs="微软雅黑" w:hint="eastAsia"/>
          <w:szCs w:val="21"/>
        </w:rPr>
        <w:t>（基础金币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骰子掷出的倍数）</w:t>
      </w:r>
      <w:r>
        <w:rPr>
          <w:rFonts w:ascii="微软雅黑" w:eastAsia="微软雅黑" w:hAnsi="微软雅黑" w:cs="微软雅黑" w:hint="eastAsia"/>
          <w:szCs w:val="21"/>
        </w:rPr>
        <w:t>+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贵族加成所得金币</w:t>
      </w:r>
    </w:p>
    <w:p w:rsidR="00695CD0" w:rsidRDefault="00281D8C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基础金币：当前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对应的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每日</w:t>
      </w:r>
      <w:r>
        <w:rPr>
          <w:rFonts w:ascii="微软雅黑" w:eastAsia="微软雅黑" w:hAnsi="微软雅黑" w:cs="微软雅黑" w:hint="eastAsia"/>
          <w:szCs w:val="21"/>
        </w:rPr>
        <w:t>首次领取金额为基础金币</w:t>
      </w:r>
    </w:p>
    <w:p w:rsidR="00695CD0" w:rsidRDefault="00281D8C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转盘分</w:t>
      </w:r>
      <w:r>
        <w:rPr>
          <w:rFonts w:ascii="微软雅黑" w:eastAsia="微软雅黑" w:hAnsi="微软雅黑" w:cs="微软雅黑" w:hint="eastAsia"/>
          <w:szCs w:val="21"/>
        </w:rPr>
        <w:t>11</w:t>
      </w:r>
      <w:r>
        <w:rPr>
          <w:rFonts w:ascii="微软雅黑" w:eastAsia="微软雅黑" w:hAnsi="微软雅黑" w:cs="微软雅黑" w:hint="eastAsia"/>
          <w:szCs w:val="21"/>
        </w:rPr>
        <w:t>个档位，每个档位对应一个翻倍的倍数，每个倍数权重可配：</w:t>
      </w:r>
    </w:p>
    <w:p w:rsidR="00695CD0" w:rsidRDefault="00281D8C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6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8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9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10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11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12</w:t>
      </w:r>
    </w:p>
    <w:p w:rsidR="00695CD0" w:rsidRDefault="00281D8C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服务器随到倍数发送给客户端，客户端根据数值，随机两个骰子的倍数展示（举例：</w:t>
      </w:r>
      <w:r>
        <w:rPr>
          <w:rFonts w:ascii="微软雅黑" w:eastAsia="微软雅黑" w:hAnsi="微软雅黑" w:cs="微软雅黑" w:hint="eastAsia"/>
          <w:szCs w:val="21"/>
        </w:rPr>
        <w:lastRenderedPageBreak/>
        <w:t>服务器发来</w:t>
      </w:r>
      <w:r>
        <w:rPr>
          <w:rFonts w:ascii="微软雅黑" w:eastAsia="微软雅黑" w:hAnsi="微软雅黑" w:cs="微软雅黑" w:hint="eastAsia"/>
          <w:szCs w:val="21"/>
        </w:rPr>
        <w:t>6</w:t>
      </w:r>
      <w:r>
        <w:rPr>
          <w:rFonts w:ascii="微软雅黑" w:eastAsia="微软雅黑" w:hAnsi="微软雅黑" w:cs="微软雅黑" w:hint="eastAsia"/>
          <w:szCs w:val="21"/>
        </w:rPr>
        <w:t>，客户端随机展示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；</w:t>
      </w: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；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；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；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这五种显示中的随机一种）</w:t>
      </w:r>
    </w:p>
    <w:p w:rsidR="00695CD0" w:rsidRDefault="00281D8C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贵族加成：与福利金，转盘读取不同列配置进行再次加成（即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列配置）</w:t>
      </w:r>
    </w:p>
    <w:p w:rsidR="00695CD0" w:rsidRDefault="00281D8C">
      <w:pPr>
        <w:ind w:left="21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=</w:t>
      </w:r>
      <w:r>
        <w:rPr>
          <w:rFonts w:ascii="微软雅黑" w:eastAsia="微软雅黑" w:hAnsi="微软雅黑" w:cs="微软雅黑" w:hint="eastAsia"/>
          <w:szCs w:val="21"/>
        </w:rPr>
        <w:t>（基础金币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转动转盘后的翻倍）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xn</w:t>
      </w:r>
      <w:proofErr w:type="spellEnd"/>
      <w:r>
        <w:rPr>
          <w:rFonts w:ascii="微软雅黑" w:eastAsia="微软雅黑" w:hAnsi="微软雅黑" w:cs="微软雅黑" w:hint="eastAsia"/>
          <w:szCs w:val="21"/>
        </w:rPr>
        <w:t>%</w:t>
      </w:r>
    </w:p>
    <w:p w:rsidR="00695CD0" w:rsidRDefault="00695CD0">
      <w:pPr>
        <w:ind w:left="840"/>
        <w:rPr>
          <w:rFonts w:ascii="微软雅黑" w:eastAsia="微软雅黑" w:hAnsi="微软雅黑" w:cs="微软雅黑"/>
          <w:szCs w:val="21"/>
        </w:rPr>
      </w:pP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领取音效</w:t>
      </w:r>
    </w:p>
    <w:p w:rsidR="00695CD0" w:rsidRDefault="00281D8C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转骰子的音效</w:t>
      </w:r>
    </w:p>
    <w:p w:rsidR="00695CD0" w:rsidRDefault="00281D8C">
      <w:pPr>
        <w:numPr>
          <w:ilvl w:val="0"/>
          <w:numId w:val="4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领取动画</w:t>
      </w:r>
    </w:p>
    <w:p w:rsidR="00695CD0" w:rsidRDefault="00281D8C">
      <w:pPr>
        <w:numPr>
          <w:ilvl w:val="1"/>
          <w:numId w:val="4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具体以美术效果为准</w:t>
      </w:r>
      <w:r>
        <w:rPr>
          <w:rFonts w:ascii="微软雅黑" w:eastAsia="微软雅黑" w:hAnsi="微软雅黑" w:cs="微软雅黑"/>
          <w:szCs w:val="21"/>
          <w:lang w:eastAsia="zh-Hans"/>
        </w:rPr>
        <w:t>）</w:t>
      </w:r>
      <w:r>
        <w:rPr>
          <w:rFonts w:ascii="微软雅黑" w:eastAsia="微软雅黑" w:hAnsi="微软雅黑" w:cs="微软雅黑" w:hint="eastAsia"/>
          <w:szCs w:val="21"/>
        </w:rPr>
        <w:t>点击领取后，在此福利界面上覆盖一张转盘背景图（覆盖背景图有转场动画渐显等），同时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一个碗从屏幕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下方推出（注意角度，让玩家能清晰的看见骰子在碗里转动），停住后，从天上掉下来两个骰子转，停下后，对最后的旋转结果有一个流光或其他效果展示，然后由下方推出结算面板（面板上动画及领取动画同轮盘模块）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红点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三个模块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任意有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一模块可领取时，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页签红点</w:t>
      </w:r>
      <w:proofErr w:type="gramEnd"/>
      <w:r>
        <w:rPr>
          <w:rFonts w:ascii="微软雅黑" w:eastAsia="微软雅黑" w:hAnsi="微软雅黑" w:cs="微软雅黑" w:hint="eastAsia"/>
          <w:szCs w:val="21"/>
        </w:rPr>
        <w:t>常亮，福利按钮红点常亮</w:t>
      </w:r>
      <w:r>
        <w:rPr>
          <w:rFonts w:ascii="微软雅黑" w:eastAsia="微软雅黑" w:hAnsi="微软雅黑" w:cs="微软雅黑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领取后消失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页签顺序</w:t>
      </w:r>
      <w:proofErr w:type="gramEnd"/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福至金来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累计充值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弹珠碰碰碰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金牛返利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每日任务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成长礼包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color w:val="0000FF"/>
          <w:szCs w:val="21"/>
        </w:rPr>
        <w:t>鸿运福利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通知豪礼（推送每周礼包）</w:t>
      </w:r>
      <w:r>
        <w:rPr>
          <w:rFonts w:ascii="微软雅黑" w:eastAsia="微软雅黑" w:hAnsi="微软雅黑" w:cs="微软雅黑" w:hint="eastAsia"/>
          <w:szCs w:val="21"/>
        </w:rPr>
        <w:t>-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瓜分奖池</w:t>
      </w:r>
      <w:proofErr w:type="gramEnd"/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翻倍转盘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退出房间提示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在鸿运福利三个模块中有任意一个模块有可领但未领的时候，退出房间提示界面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提示此</w:t>
      </w:r>
      <w:proofErr w:type="gramEnd"/>
      <w:r>
        <w:rPr>
          <w:rFonts w:ascii="微软雅黑" w:eastAsia="微软雅黑" w:hAnsi="微软雅黑" w:cs="微软雅黑" w:hint="eastAsia"/>
          <w:szCs w:val="21"/>
        </w:rPr>
        <w:t>功能</w:t>
      </w:r>
      <w:r>
        <w:rPr>
          <w:rFonts w:ascii="微软雅黑" w:eastAsia="微软雅黑" w:hAnsi="微软雅黑" w:cs="微软雅黑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具体权重见配置</w:t>
      </w:r>
      <w:r>
        <w:rPr>
          <w:rFonts w:ascii="微软雅黑" w:eastAsia="微软雅黑" w:hAnsi="微软雅黑" w:cs="微软雅黑"/>
          <w:szCs w:val="21"/>
          <w:lang w:eastAsia="zh-Hans"/>
        </w:rPr>
        <w:t>）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icon</w:t>
      </w:r>
      <w:r>
        <w:rPr>
          <w:rFonts w:ascii="微软雅黑" w:eastAsia="微软雅黑" w:hAnsi="微软雅黑" w:cs="微软雅黑" w:hint="eastAsia"/>
          <w:szCs w:val="21"/>
        </w:rPr>
        <w:t>为福利</w:t>
      </w:r>
      <w:r>
        <w:rPr>
          <w:rFonts w:ascii="微软雅黑" w:eastAsia="微软雅黑" w:hAnsi="微软雅黑" w:cs="微软雅黑" w:hint="eastAsia"/>
          <w:szCs w:val="21"/>
        </w:rPr>
        <w:t>icon</w:t>
      </w:r>
      <w:r>
        <w:rPr>
          <w:rFonts w:ascii="微软雅黑" w:eastAsia="微软雅黑" w:hAnsi="微软雅黑" w:cs="微软雅黑" w:hint="eastAsia"/>
          <w:szCs w:val="21"/>
        </w:rPr>
        <w:t>，标题为鸿运福利（即页签名字），点击领取“立刻领取”按钮弹出福利界面中的“鸿运福利”页签；金币额根据当前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计算出最高可领取</w:t>
      </w:r>
      <w:r>
        <w:rPr>
          <w:rFonts w:ascii="微软雅黑" w:eastAsia="微软雅黑" w:hAnsi="微软雅黑" w:cs="微软雅黑" w:hint="eastAsia"/>
          <w:szCs w:val="21"/>
        </w:rPr>
        <w:lastRenderedPageBreak/>
        <w:t>的金币数量</w:t>
      </w:r>
      <w:r>
        <w:rPr>
          <w:rFonts w:ascii="微软雅黑" w:eastAsia="微软雅黑" w:hAnsi="微软雅黑" w:cs="微软雅黑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当前所有可领模块最高之和</w:t>
      </w:r>
      <w:r>
        <w:rPr>
          <w:rFonts w:ascii="微软雅黑" w:eastAsia="微软雅黑" w:hAnsi="微软雅黑" w:cs="微软雅黑"/>
          <w:szCs w:val="21"/>
          <w:lang w:eastAsia="zh-Hans"/>
        </w:rPr>
        <w:t>）</w:t>
      </w:r>
      <w:r>
        <w:rPr>
          <w:rFonts w:ascii="微软雅黑" w:eastAsia="微软雅黑" w:hAnsi="微软雅黑" w:cs="微软雅黑" w:hint="eastAsia"/>
          <w:szCs w:val="21"/>
        </w:rPr>
        <w:t>，并有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“最高”角标展示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；明日最高可领中计入此模块，金币根据当前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vip</w:t>
      </w:r>
      <w:proofErr w:type="spellEnd"/>
      <w:r>
        <w:rPr>
          <w:rFonts w:ascii="微软雅黑" w:eastAsia="微软雅黑" w:hAnsi="微软雅黑" w:cs="微软雅黑" w:hint="eastAsia"/>
          <w:szCs w:val="21"/>
        </w:rPr>
        <w:t>计算最高可领数量即可</w:t>
      </w:r>
      <w:r>
        <w:rPr>
          <w:rFonts w:ascii="微软雅黑" w:eastAsia="微软雅黑" w:hAnsi="微软雅黑" w:cs="微软雅黑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三个模块最高之和</w:t>
      </w:r>
      <w:r>
        <w:rPr>
          <w:rFonts w:ascii="微软雅黑" w:eastAsia="微软雅黑" w:hAnsi="微软雅黑" w:cs="微软雅黑"/>
          <w:szCs w:val="21"/>
          <w:lang w:eastAsia="zh-Hans"/>
        </w:rPr>
        <w:t>）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114300" distR="114300">
            <wp:extent cx="5273040" cy="295592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推送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玩家有转盘可转或差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次可转，但今日未登录，则晚上</w:t>
      </w:r>
      <w:r>
        <w:rPr>
          <w:rFonts w:ascii="微软雅黑" w:eastAsia="微软雅黑" w:hAnsi="微软雅黑" w:cs="微软雅黑" w:hint="eastAsia"/>
          <w:szCs w:val="21"/>
        </w:rPr>
        <w:t>8</w:t>
      </w:r>
      <w:r>
        <w:rPr>
          <w:rFonts w:ascii="微软雅黑" w:eastAsia="微软雅黑" w:hAnsi="微软雅黑" w:cs="微软雅黑" w:hint="eastAsia"/>
          <w:szCs w:val="21"/>
        </w:rPr>
        <w:t>点前后提示玩家登录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鸿运福利彩金轮盘已备好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快来转动大奖吧！</w:t>
      </w:r>
    </w:p>
    <w:p w:rsidR="00695CD0" w:rsidRDefault="00695CD0">
      <w:pPr>
        <w:rPr>
          <w:rFonts w:ascii="微软雅黑" w:eastAsia="微软雅黑" w:hAnsi="微软雅黑" w:cs="微软雅黑"/>
          <w:szCs w:val="21"/>
        </w:rPr>
      </w:pP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玩家有骰子可掷或差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次可掷，但今日未登录，则晚上</w:t>
      </w:r>
      <w:r>
        <w:rPr>
          <w:rFonts w:ascii="微软雅黑" w:eastAsia="微软雅黑" w:hAnsi="微软雅黑" w:cs="微软雅黑" w:hint="eastAsia"/>
          <w:szCs w:val="21"/>
        </w:rPr>
        <w:t>8</w:t>
      </w:r>
      <w:r>
        <w:rPr>
          <w:rFonts w:ascii="微软雅黑" w:eastAsia="微软雅黑" w:hAnsi="微软雅黑" w:cs="微软雅黑" w:hint="eastAsia"/>
          <w:szCs w:val="21"/>
        </w:rPr>
        <w:t>点前后提示玩家登录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鸿运福利幸运骰子已备好</w:t>
      </w: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快来转动大奖吧</w:t>
      </w:r>
    </w:p>
    <w:p w:rsidR="00695CD0" w:rsidRDefault="00695CD0">
      <w:pPr>
        <w:rPr>
          <w:rFonts w:ascii="微软雅黑" w:eastAsia="微软雅黑" w:hAnsi="微软雅黑" w:cs="微软雅黑"/>
          <w:szCs w:val="21"/>
        </w:rPr>
      </w:pPr>
    </w:p>
    <w:p w:rsidR="00695CD0" w:rsidRDefault="00281D8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以上两种推送合计一天至多发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条（优先转盘）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打点数据</w:t>
      </w:r>
    </w:p>
    <w:p w:rsidR="00695CD0" w:rsidRDefault="00281D8C">
      <w:pPr>
        <w:numPr>
          <w:ilvl w:val="0"/>
          <w:numId w:val="7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每日领取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次福利金，</w:t>
      </w: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次福利金。。。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次福利金的人数，次数</w:t>
      </w:r>
    </w:p>
    <w:p w:rsidR="00695CD0" w:rsidRDefault="00281D8C">
      <w:pPr>
        <w:numPr>
          <w:ilvl w:val="0"/>
          <w:numId w:val="7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每日领取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次彩金轮盘的人数，次数</w:t>
      </w:r>
    </w:p>
    <w:p w:rsidR="00695CD0" w:rsidRDefault="00281D8C">
      <w:pPr>
        <w:numPr>
          <w:ilvl w:val="0"/>
          <w:numId w:val="7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每日领取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次幸运骰子的人数，次数</w:t>
      </w:r>
    </w:p>
    <w:p w:rsidR="00695CD0" w:rsidRDefault="00281D8C">
      <w:pPr>
        <w:numPr>
          <w:ilvl w:val="0"/>
          <w:numId w:val="7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领取不同次数福利金的玩家平均游戏时长是多少</w:t>
      </w:r>
    </w:p>
    <w:p w:rsidR="00695CD0" w:rsidRDefault="00281D8C">
      <w:pPr>
        <w:numPr>
          <w:ilvl w:val="0"/>
          <w:numId w:val="7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福利金，彩金轮盘，幸运骰子，每日分别产出的金币数额是多少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trike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trike/>
          <w:sz w:val="32"/>
          <w:szCs w:val="32"/>
        </w:rPr>
        <w:t>每日任务</w:t>
      </w:r>
    </w:p>
    <w:p w:rsidR="00695CD0" w:rsidRDefault="00281D8C">
      <w:pPr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可加入领取一次福利金的任务（不加）</w:t>
      </w:r>
    </w:p>
    <w:p w:rsidR="00695CD0" w:rsidRDefault="00281D8C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trike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trike/>
          <w:sz w:val="32"/>
          <w:szCs w:val="32"/>
        </w:rPr>
        <w:t>新手任务</w:t>
      </w:r>
    </w:p>
    <w:p w:rsidR="00695CD0" w:rsidRDefault="00281D8C">
      <w:pPr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可加入领取一次福利金的任务（不加）</w:t>
      </w:r>
    </w:p>
    <w:p w:rsidR="00695CD0" w:rsidRDefault="00695CD0">
      <w:pPr>
        <w:rPr>
          <w:rFonts w:ascii="微软雅黑" w:eastAsia="微软雅黑" w:hAnsi="微软雅黑" w:cs="微软雅黑"/>
          <w:szCs w:val="21"/>
        </w:rPr>
      </w:pPr>
    </w:p>
    <w:sectPr w:rsidR="00695C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28D9C4"/>
    <w:multiLevelType w:val="singleLevel"/>
    <w:tmpl w:val="8128D9C4"/>
    <w:lvl w:ilvl="0">
      <w:start w:val="1"/>
      <w:numFmt w:val="bullet"/>
      <w:lvlText w:val=""/>
      <w:lvlJc w:val="left"/>
      <w:pPr>
        <w:tabs>
          <w:tab w:val="left" w:pos="840"/>
        </w:tabs>
        <w:ind w:left="1260" w:hanging="420"/>
      </w:pPr>
      <w:rPr>
        <w:rFonts w:ascii="Wingdings" w:hAnsi="Wingdings" w:hint="default"/>
      </w:rPr>
    </w:lvl>
  </w:abstractNum>
  <w:abstractNum w:abstractNumId="1" w15:restartNumberingAfterBreak="0">
    <w:nsid w:val="C5330063"/>
    <w:multiLevelType w:val="multilevel"/>
    <w:tmpl w:val="C533006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D177F4B3"/>
    <w:multiLevelType w:val="multilevel"/>
    <w:tmpl w:val="D177F4B3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DCFA11A0"/>
    <w:multiLevelType w:val="multilevel"/>
    <w:tmpl w:val="DCFA11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122585"/>
    <w:multiLevelType w:val="singleLevel"/>
    <w:tmpl w:val="3D12258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4B42A614"/>
    <w:multiLevelType w:val="singleLevel"/>
    <w:tmpl w:val="4B42A61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66F3EEC8"/>
    <w:multiLevelType w:val="singleLevel"/>
    <w:tmpl w:val="66F3EE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CD0"/>
    <w:rsid w:val="EB576BFA"/>
    <w:rsid w:val="00281D8C"/>
    <w:rsid w:val="00695CD0"/>
    <w:rsid w:val="00BC78C3"/>
    <w:rsid w:val="06734A0C"/>
    <w:rsid w:val="09AE63EE"/>
    <w:rsid w:val="0E097348"/>
    <w:rsid w:val="0FF43862"/>
    <w:rsid w:val="17C735BE"/>
    <w:rsid w:val="215C5352"/>
    <w:rsid w:val="29AB3768"/>
    <w:rsid w:val="3AD94E5A"/>
    <w:rsid w:val="3B7076DF"/>
    <w:rsid w:val="3DF724EB"/>
    <w:rsid w:val="3EBE2AF9"/>
    <w:rsid w:val="4C7C1C9B"/>
    <w:rsid w:val="54B85618"/>
    <w:rsid w:val="588110E9"/>
    <w:rsid w:val="5AA418B6"/>
    <w:rsid w:val="5D006BC2"/>
    <w:rsid w:val="6F57F087"/>
    <w:rsid w:val="78BD7FCA"/>
    <w:rsid w:val="7AFFFC83"/>
    <w:rsid w:val="7EDB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0C7674"/>
  <w15:docId w15:val="{8DBFD1F8-7ECB-43FE-8F1A-84BCA345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421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admin</cp:lastModifiedBy>
  <cp:revision>3</cp:revision>
  <dcterms:created xsi:type="dcterms:W3CDTF">2021-05-20T17:00:00Z</dcterms:created>
  <dcterms:modified xsi:type="dcterms:W3CDTF">2021-06-28T12:34:00Z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812C13EA209B4699857BE9BC0EBA9D7B</vt:lpwstr>
  </property>
</Properties>
</file>