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专属财运礼包</w:t>
      </w:r>
    </w:p>
    <w:p>
      <w:pPr>
        <w:pStyle w:val="3"/>
        <w:bidi w:val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需求目的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增加破产礼包购买完后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后续可购买礼包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增加计费点</w:t>
      </w:r>
    </w:p>
    <w:p>
      <w:pPr>
        <w:pStyle w:val="3"/>
        <w:bidi w:val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规则详情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ios提审开关屏蔽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开关开启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不显示该功能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eastAsia="zh-Hans"/>
        </w:rPr>
      </w:pPr>
      <w:bookmarkStart w:id="0" w:name="_GoBack"/>
      <w:bookmarkEnd w:id="0"/>
      <w:r>
        <w:rPr>
          <w:rFonts w:hint="eastAsia"/>
          <w:lang w:val="en-US" w:eastAsia="zh-Hans"/>
        </w:rPr>
        <w:t>在房间</w:t>
      </w:r>
      <w:r>
        <w:rPr>
          <w:rFonts w:hint="eastAsia"/>
          <w:b/>
          <w:bCs/>
          <w:lang w:val="en-US" w:eastAsia="zh-Hans"/>
        </w:rPr>
        <w:t>购买完</w:t>
      </w:r>
      <w:r>
        <w:rPr>
          <w:rFonts w:hint="eastAsia"/>
          <w:lang w:val="en-US" w:eastAsia="zh-Hans"/>
        </w:rPr>
        <w:t>破产礼包之后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退出房间返回大厅弹出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礼包价格由历史充值最高档位决定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礼包有购买时间</w:t>
      </w:r>
      <w:r>
        <w:rPr>
          <w:rFonts w:hint="default"/>
          <w:lang w:eastAsia="zh-Hans"/>
        </w:rPr>
        <w:t>3</w:t>
      </w:r>
      <w:r>
        <w:rPr>
          <w:rFonts w:hint="eastAsia"/>
          <w:lang w:val="en-US" w:eastAsia="zh-Hans"/>
        </w:rPr>
        <w:t>小时</w:t>
      </w:r>
      <w:r>
        <w:rPr>
          <w:rFonts w:hint="default"/>
          <w:lang w:eastAsia="zh-Hans"/>
        </w:rPr>
        <w:t>，3</w:t>
      </w:r>
      <w:r>
        <w:rPr>
          <w:rFonts w:hint="eastAsia"/>
          <w:lang w:val="en-US" w:eastAsia="zh-Hans"/>
        </w:rPr>
        <w:t>小时未购买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礼包消失</w:t>
      </w:r>
      <w:r>
        <w:rPr>
          <w:rFonts w:hint="default"/>
          <w:lang w:eastAsia="zh-Hans"/>
        </w:rPr>
        <w:t>。</w:t>
      </w:r>
      <w:r>
        <w:rPr>
          <w:rFonts w:hint="eastAsia"/>
          <w:lang w:val="en-US" w:eastAsia="zh-Hans"/>
        </w:rPr>
        <w:t>每日可购买</w:t>
      </w: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次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有一个礼包存在未购买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不再弹出同类型其他价格礼包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服务器做成活动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配置开放时间</w:t>
      </w:r>
    </w:p>
    <w:p>
      <w:pPr>
        <w:numPr>
          <w:ilvl w:val="0"/>
          <w:numId w:val="0"/>
        </w:numPr>
        <w:ind w:leftChars="0"/>
        <w:rPr>
          <w:rFonts w:hint="default"/>
          <w:lang w:eastAsia="zh-Hans"/>
        </w:rPr>
      </w:pPr>
    </w:p>
    <w:p>
      <w:pPr>
        <w:pStyle w:val="3"/>
        <w:bidi w:val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UI详情</w:t>
      </w:r>
      <w:r>
        <w:rPr>
          <w:rFonts w:hint="default"/>
          <w:lang w:eastAsia="zh-Hans"/>
        </w:rPr>
        <w:t>：</w:t>
      </w:r>
    </w:p>
    <w:p>
      <w:pPr>
        <w:pStyle w:val="4"/>
        <w:bidi w:val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入口</w:t>
      </w:r>
      <w:r>
        <w:rPr>
          <w:rFonts w:hint="default"/>
          <w:lang w:eastAsia="zh-Hans"/>
        </w:rPr>
        <w:t>：</w:t>
      </w:r>
    </w:p>
    <w:p>
      <w:pPr>
        <w:rPr>
          <w:rFonts w:hint="eastAsia"/>
          <w:lang w:val="en-US" w:eastAsia="zh-Hans"/>
        </w:rPr>
      </w:pPr>
      <w:r>
        <w:drawing>
          <wp:inline distT="0" distB="0" distL="114300" distR="114300">
            <wp:extent cx="2157730" cy="1633855"/>
            <wp:effectExtent l="0" t="0" r="127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7730" cy="16338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触发专属财运礼包后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未立即购买礼包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主界面右侧增加入口按钮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专属财运</w:t>
      </w:r>
      <w:r>
        <w:rPr>
          <w:rFonts w:hint="default"/>
          <w:lang w:eastAsia="zh-Hans"/>
        </w:rPr>
        <w:t>】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按钮底部有倒计时显示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最大</w:t>
      </w:r>
      <w:r>
        <w:rPr>
          <w:rFonts w:hint="default"/>
          <w:lang w:eastAsia="zh-Hans"/>
        </w:rPr>
        <w:t>02</w:t>
      </w:r>
      <w:r>
        <w:rPr>
          <w:rFonts w:hint="eastAsia"/>
          <w:lang w:val="en-US" w:eastAsia="zh-Hans"/>
        </w:rPr>
        <w:t>:</w:t>
      </w:r>
      <w:r>
        <w:rPr>
          <w:rFonts w:hint="default"/>
          <w:lang w:eastAsia="zh-Hans"/>
        </w:rPr>
        <w:t>59:59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购买礼包或者礼包倒计时结束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入口消失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操作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点击入口按钮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专属财运</w:t>
      </w:r>
      <w:r>
        <w:rPr>
          <w:rFonts w:hint="default"/>
          <w:lang w:eastAsia="zh-Hans"/>
        </w:rPr>
        <w:t>】，</w:t>
      </w:r>
      <w:r>
        <w:rPr>
          <w:rFonts w:hint="eastAsia"/>
          <w:lang w:val="en-US" w:eastAsia="zh-Hans"/>
        </w:rPr>
        <w:t>弹出专属财运弹窗</w:t>
      </w:r>
    </w:p>
    <w:p>
      <w:pPr>
        <w:pStyle w:val="4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专属财运弹窗</w:t>
      </w:r>
    </w:p>
    <w:p>
      <w:pPr>
        <w:bidi w:val="0"/>
      </w:pPr>
      <w:r>
        <w:drawing>
          <wp:inline distT="0" distB="0" distL="114300" distR="114300">
            <wp:extent cx="5269230" cy="2432685"/>
            <wp:effectExtent l="0" t="0" r="1397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弹出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从房间返回大厅弹出</w:t>
      </w:r>
    </w:p>
    <w:p>
      <w:pPr>
        <w:numPr>
          <w:ilvl w:val="0"/>
          <w:numId w:val="0"/>
        </w:numPr>
        <w:ind w:left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内容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标题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专属财运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副标题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折扣豪礼</w:t>
      </w:r>
      <w:r>
        <w:rPr>
          <w:rFonts w:hint="default"/>
          <w:lang w:eastAsia="zh-Hans"/>
        </w:rPr>
        <w:t xml:space="preserve"> </w:t>
      </w:r>
      <w:r>
        <w:rPr>
          <w:rFonts w:hint="eastAsia"/>
          <w:lang w:val="en-US" w:eastAsia="zh-Hans"/>
        </w:rPr>
        <w:t>等您亲启</w:t>
      </w:r>
      <w:r>
        <w:rPr>
          <w:rFonts w:hint="default"/>
          <w:lang w:eastAsia="zh-Hans"/>
        </w:rPr>
        <w:t>！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奖励物品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金币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钻石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锁定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狂暴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核弹</w:t>
      </w:r>
      <w:r>
        <w:rPr>
          <w:rFonts w:hint="default"/>
          <w:lang w:eastAsia="zh-Hans"/>
        </w:rPr>
        <w:t>1、</w:t>
      </w:r>
      <w:r>
        <w:rPr>
          <w:rFonts w:hint="eastAsia"/>
          <w:lang w:val="en-US" w:eastAsia="zh-Hans"/>
        </w:rPr>
        <w:t>核弹</w:t>
      </w:r>
      <w:r>
        <w:rPr>
          <w:rFonts w:hint="default"/>
          <w:lang w:eastAsia="zh-Hans"/>
        </w:rPr>
        <w:t>2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倒计时</w:t>
      </w:r>
      <w:r>
        <w:rPr>
          <w:rFonts w:hint="default"/>
          <w:lang w:eastAsia="zh-Hans"/>
        </w:rPr>
        <w:t>：02</w:t>
      </w:r>
      <w:r>
        <w:rPr>
          <w:rFonts w:hint="eastAsia"/>
          <w:lang w:val="en-US" w:eastAsia="zh-Hans"/>
        </w:rPr>
        <w:t>:</w:t>
      </w:r>
      <w:r>
        <w:rPr>
          <w:rFonts w:hint="default"/>
          <w:lang w:eastAsia="zh-Hans"/>
        </w:rPr>
        <w:t>59</w:t>
      </w:r>
      <w:r>
        <w:rPr>
          <w:rFonts w:hint="eastAsia"/>
          <w:lang w:val="en-US" w:eastAsia="zh-Hans"/>
        </w:rPr>
        <w:t>:</w:t>
      </w:r>
      <w:r>
        <w:rPr>
          <w:rFonts w:hint="default"/>
          <w:lang w:eastAsia="zh-Hans"/>
        </w:rPr>
        <w:t>59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strike w:val="0"/>
          <w:lang w:val="en-US" w:eastAsia="zh-Hans"/>
        </w:rPr>
      </w:pPr>
      <w:r>
        <w:rPr>
          <w:rFonts w:hint="eastAsia"/>
          <w:lang w:val="en-US" w:eastAsia="zh-Hans"/>
        </w:rPr>
        <w:t>购买按钮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点券购买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当前价格</w:t>
      </w:r>
      <w:r>
        <w:rPr>
          <w:rFonts w:hint="default"/>
          <w:lang w:eastAsia="zh-Hans"/>
        </w:rPr>
        <w:t>/</w:t>
      </w:r>
      <w:r>
        <w:rPr>
          <w:rFonts w:hint="eastAsia"/>
          <w:strike w:val="0"/>
          <w:dstrike w:val="0"/>
          <w:lang w:val="en-US" w:eastAsia="zh-Hans"/>
        </w:rPr>
        <w:t>原价</w:t>
      </w:r>
      <w:r>
        <w:rPr>
          <w:rFonts w:hint="default"/>
          <w:strike w:val="0"/>
          <w:dstrike w:val="0"/>
          <w:lang w:eastAsia="zh-Hans"/>
        </w:rPr>
        <w:t>（</w:t>
      </w:r>
      <w:r>
        <w:rPr>
          <w:rFonts w:hint="eastAsia"/>
          <w:strike w:val="0"/>
          <w:dstrike w:val="0"/>
          <w:lang w:val="en-US" w:eastAsia="zh-Hans"/>
        </w:rPr>
        <w:t>原价使用中划线</w:t>
      </w:r>
      <w:r>
        <w:rPr>
          <w:rFonts w:hint="default"/>
          <w:strike w:val="0"/>
          <w:dstrike w:val="0"/>
          <w:lang w:eastAsia="zh-Hans"/>
        </w:rPr>
        <w:t>）</w:t>
      </w:r>
    </w:p>
    <w:p>
      <w:pPr>
        <w:numPr>
          <w:ilvl w:val="0"/>
          <w:numId w:val="0"/>
        </w:numPr>
        <w:ind w:leftChars="0"/>
        <w:rPr>
          <w:rFonts w:hint="default"/>
          <w:strike w:val="0"/>
          <w:dstrike w:val="0"/>
          <w:lang w:eastAsia="zh-Hans"/>
        </w:rPr>
      </w:pPr>
      <w:r>
        <w:rPr>
          <w:rFonts w:hint="eastAsia"/>
          <w:strike w:val="0"/>
          <w:dstrike w:val="0"/>
          <w:lang w:val="en-US" w:eastAsia="zh-Hans"/>
        </w:rPr>
        <w:t>操作</w:t>
      </w:r>
      <w:r>
        <w:rPr>
          <w:rFonts w:hint="default"/>
          <w:strike w:val="0"/>
          <w:dstrike w:val="0"/>
          <w:lang w:eastAsia="zh-Hans"/>
        </w:rPr>
        <w:t>：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strike w:val="0"/>
          <w:dstrike w:val="0"/>
          <w:lang w:val="en-US" w:eastAsia="zh-Hans"/>
        </w:rPr>
      </w:pPr>
      <w:r>
        <w:rPr>
          <w:rFonts w:hint="eastAsia"/>
          <w:strike w:val="0"/>
          <w:dstrike w:val="0"/>
          <w:lang w:val="en-US" w:eastAsia="zh-Hans"/>
        </w:rPr>
        <w:t>点击关闭按钮</w:t>
      </w:r>
      <w:r>
        <w:rPr>
          <w:rFonts w:hint="default"/>
          <w:strike w:val="0"/>
          <w:dstrike w:val="0"/>
          <w:lang w:eastAsia="zh-Hans"/>
        </w:rPr>
        <w:t>【</w:t>
      </w:r>
      <w:r>
        <w:rPr>
          <w:rFonts w:hint="eastAsia"/>
          <w:strike w:val="0"/>
          <w:dstrike w:val="0"/>
          <w:lang w:val="en-US" w:eastAsia="zh-Hans"/>
        </w:rPr>
        <w:t>x</w:t>
      </w:r>
      <w:r>
        <w:rPr>
          <w:rFonts w:hint="default"/>
          <w:strike w:val="0"/>
          <w:dstrike w:val="0"/>
          <w:lang w:eastAsia="zh-Hans"/>
        </w:rPr>
        <w:t>】，</w:t>
      </w:r>
      <w:r>
        <w:rPr>
          <w:rFonts w:hint="eastAsia"/>
          <w:strike w:val="0"/>
          <w:dstrike w:val="0"/>
          <w:lang w:val="en-US" w:eastAsia="zh-Hans"/>
        </w:rPr>
        <w:t>关闭弹窗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eastAsia"/>
          <w:strike w:val="0"/>
          <w:dstrike w:val="0"/>
          <w:lang w:val="en-US" w:eastAsia="zh-Hans"/>
        </w:rPr>
      </w:pPr>
      <w:r>
        <w:rPr>
          <w:rFonts w:hint="eastAsia"/>
          <w:strike w:val="0"/>
          <w:dstrike w:val="0"/>
          <w:lang w:val="en-US" w:eastAsia="zh-Hans"/>
        </w:rPr>
        <w:t>点击点券购买按钮</w:t>
      </w:r>
    </w:p>
    <w:p>
      <w:pPr>
        <w:numPr>
          <w:ilvl w:val="1"/>
          <w:numId w:val="4"/>
        </w:numPr>
        <w:tabs>
          <w:tab w:val="clear" w:pos="840"/>
        </w:tabs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点券足够时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直接购买弹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恭喜获得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弹窗</w:t>
      </w:r>
    </w:p>
    <w:p>
      <w:pPr>
        <w:numPr>
          <w:ilvl w:val="1"/>
          <w:numId w:val="4"/>
        </w:numPr>
        <w:tabs>
          <w:tab w:val="clear" w:pos="840"/>
        </w:tabs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点券不足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弹出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点券不足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弹窗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点击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补券</w:t>
      </w:r>
      <w:r>
        <w:rPr>
          <w:rFonts w:hint="default"/>
          <w:lang w:eastAsia="zh-Hans"/>
        </w:rPr>
        <w:t>】，</w:t>
      </w:r>
      <w:r>
        <w:rPr>
          <w:rFonts w:hint="eastAsia"/>
          <w:lang w:val="en-US" w:eastAsia="zh-Hans"/>
        </w:rPr>
        <w:t>跳转点券充值流程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充值成功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直接弹出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恭喜获得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弹窗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效果</w:t>
      </w:r>
      <w:r>
        <w:rPr>
          <w:rFonts w:hint="default"/>
          <w:lang w:eastAsia="zh-Hans"/>
        </w:rPr>
        <w:t>：</w:t>
      </w:r>
    </w:p>
    <w:p>
      <w:pPr>
        <w:widowControl w:val="0"/>
        <w:numPr>
          <w:ilvl w:val="0"/>
          <w:numId w:val="5"/>
        </w:numPr>
        <w:ind w:left="420" w:leftChars="0" w:hanging="420" w:firstLineChars="0"/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弹出效果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缩放弹出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和游戏内统一</w:t>
      </w:r>
    </w:p>
    <w:p>
      <w:pPr>
        <w:widowControl w:val="0"/>
        <w:numPr>
          <w:ilvl w:val="0"/>
          <w:numId w:val="5"/>
        </w:numPr>
        <w:ind w:left="420" w:leftChars="0" w:hanging="420" w:firstLineChars="0"/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金币堆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钻石堆增加溜光星星闪烁效果</w:t>
      </w:r>
    </w:p>
    <w:p>
      <w:pPr>
        <w:widowControl w:val="0"/>
        <w:numPr>
          <w:ilvl w:val="0"/>
          <w:numId w:val="5"/>
        </w:numPr>
        <w:ind w:left="420" w:leftChars="0" w:hanging="420" w:firstLineChars="0"/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弹窗周围增加烟花筒烟花飘落效果</w:t>
      </w:r>
      <w:r>
        <w:rPr>
          <w:rFonts w:hint="default"/>
          <w:lang w:eastAsia="zh-Hans"/>
        </w:rPr>
        <w:t>。</w:t>
      </w:r>
    </w:p>
    <w:p>
      <w:pPr>
        <w:pStyle w:val="4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点券不足</w:t>
      </w:r>
    </w:p>
    <w:p>
      <w:r>
        <w:drawing>
          <wp:inline distT="0" distB="0" distL="114300" distR="114300">
            <wp:extent cx="5269230" cy="2432685"/>
            <wp:effectExtent l="0" t="0" r="13970" b="571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32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弹出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通用弹窗</w:t>
      </w:r>
      <w:r>
        <w:rPr>
          <w:rFonts w:hint="default"/>
          <w:lang w:eastAsia="zh-Hans"/>
        </w:rPr>
        <w:t>、</w:t>
      </w:r>
      <w:r>
        <w:rPr>
          <w:rFonts w:hint="eastAsia"/>
          <w:lang w:val="en-US" w:eastAsia="zh-Hans"/>
        </w:rPr>
        <w:t>后续礼包使用点券购买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点券不足时弹出</w:t>
      </w:r>
    </w:p>
    <w:p>
      <w:pPr>
        <w:numPr>
          <w:ilvl w:val="0"/>
          <w:numId w:val="0"/>
        </w:numPr>
        <w:ind w:left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内容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标题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点券不足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内容</w:t>
      </w:r>
      <w:r>
        <w:rPr>
          <w:rFonts w:hint="default"/>
          <w:lang w:eastAsia="zh-Hans"/>
        </w:rPr>
        <w:t>：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当前购买礼包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物品</w:t>
      </w:r>
      <w:r>
        <w:rPr>
          <w:rFonts w:hint="default"/>
          <w:lang w:eastAsia="zh-Hans"/>
        </w:rPr>
        <w:t>）</w:t>
      </w:r>
      <w:r>
        <w:rPr>
          <w:rFonts w:hint="eastAsia"/>
          <w:lang w:val="en-US" w:eastAsia="zh-Hans"/>
        </w:rPr>
        <w:t>需要价格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点券不足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红字显示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购买的礼包</w:t>
      </w:r>
      <w:r>
        <w:rPr>
          <w:rFonts w:hint="default"/>
          <w:lang w:eastAsia="zh-Hans"/>
        </w:rPr>
        <w:t>（</w:t>
      </w:r>
      <w:r>
        <w:rPr>
          <w:rFonts w:hint="eastAsia"/>
          <w:lang w:val="en-US" w:eastAsia="zh-Hans"/>
        </w:rPr>
        <w:t>物品</w:t>
      </w:r>
      <w:r>
        <w:rPr>
          <w:rFonts w:hint="default"/>
          <w:lang w:eastAsia="zh-Hans"/>
        </w:rPr>
        <w:t>），</w:t>
      </w:r>
      <w:r>
        <w:rPr>
          <w:rFonts w:hint="eastAsia"/>
          <w:lang w:val="en-US" w:eastAsia="zh-Hans"/>
        </w:rPr>
        <w:t>统一叫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礼包</w:t>
      </w:r>
      <w:r>
        <w:rPr>
          <w:rFonts w:hint="default"/>
          <w:lang w:eastAsia="zh-Hans"/>
        </w:rPr>
        <w:t>】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Tips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注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充值x元后共有x点券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此处消耗x点券</w:t>
      </w:r>
    </w:p>
    <w:p>
      <w:pPr>
        <w:numPr>
          <w:ilvl w:val="0"/>
          <w:numId w:val="6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按钮</w:t>
      </w:r>
      <w:r>
        <w:rPr>
          <w:rFonts w:hint="default"/>
          <w:lang w:eastAsia="zh-Hans"/>
        </w:rPr>
        <w:t>：【¥X</w:t>
      </w:r>
      <w:r>
        <w:rPr>
          <w:rFonts w:hint="eastAsia"/>
          <w:lang w:val="en-US" w:eastAsia="zh-Hans"/>
        </w:rPr>
        <w:t>补券</w:t>
      </w:r>
      <w:r>
        <w:rPr>
          <w:rFonts w:hint="default"/>
          <w:lang w:eastAsia="zh-Hans"/>
        </w:rPr>
        <w:t>】</w:t>
      </w:r>
    </w:p>
    <w:p>
      <w:pPr>
        <w:numPr>
          <w:ilvl w:val="0"/>
          <w:numId w:val="0"/>
        </w:numPr>
        <w:ind w:leftChars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操作逻辑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7"/>
        </w:numPr>
        <w:ind w:left="420" w:leftChars="0" w:hanging="420" w:firstLineChars="0"/>
        <w:rPr>
          <w:rFonts w:hint="eastAsia" w:asciiTheme="minorHAnsi" w:hAnsiTheme="minorHAnsi" w:eastAsiaTheme="minorEastAsia" w:cstheme="minorBidi"/>
          <w:kern w:val="2"/>
          <w:sz w:val="21"/>
          <w:szCs w:val="24"/>
          <w:lang w:eastAsia="zh-Hans" w:bidi="ar-SA"/>
        </w:rPr>
      </w:pPr>
      <w:r>
        <w:rPr>
          <w:rFonts w:hint="eastAsia"/>
          <w:lang w:val="en-US" w:eastAsia="zh-Hans"/>
        </w:rPr>
        <w:t>点击按钮</w:t>
      </w:r>
      <w:r>
        <w:rPr>
          <w:rFonts w:hint="default"/>
          <w:lang w:eastAsia="zh-Hans"/>
        </w:rPr>
        <w:t>【¥X</w:t>
      </w:r>
      <w:r>
        <w:rPr>
          <w:rFonts w:hint="eastAsia"/>
          <w:lang w:val="en-US" w:eastAsia="zh-Hans"/>
        </w:rPr>
        <w:t>补券</w:t>
      </w:r>
      <w:r>
        <w:rPr>
          <w:rFonts w:hint="default"/>
          <w:lang w:eastAsia="zh-Hans"/>
        </w:rPr>
        <w:t>】，</w:t>
      </w:r>
      <w:r>
        <w:rPr>
          <w:rFonts w:hint="eastAsia"/>
          <w:lang w:val="en-US" w:eastAsia="zh-Hans"/>
        </w:rPr>
        <w:t>跳转点券充值流程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流程结束自动购买对应的礼包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剩余点券自动加到用户账户</w:t>
      </w:r>
      <w:r>
        <w:rPr>
          <w:rFonts w:hint="default"/>
          <w:lang w:eastAsia="zh-Hans"/>
        </w:rPr>
        <w:t>。</w:t>
      </w:r>
    </w:p>
    <w:p>
      <w:pPr>
        <w:numPr>
          <w:ilvl w:val="0"/>
          <w:numId w:val="7"/>
        </w:numPr>
        <w:ind w:left="420" w:leftChars="0" w:hanging="420" w:firstLineChars="0"/>
        <w:rPr>
          <w:rFonts w:hint="eastAsia" w:asciiTheme="minorHAnsi" w:hAnsiTheme="minorHAnsi" w:eastAsiaTheme="minorEastAsia" w:cstheme="minorBidi"/>
          <w:kern w:val="2"/>
          <w:sz w:val="21"/>
          <w:szCs w:val="24"/>
          <w:lang w:eastAsia="zh-Hans" w:bidi="ar-SA"/>
        </w:rPr>
      </w:pPr>
      <w:r>
        <w:rPr>
          <w:rFonts w:hint="eastAsia" w:cstheme="minorBidi"/>
          <w:kern w:val="2"/>
          <w:sz w:val="21"/>
          <w:szCs w:val="24"/>
          <w:lang w:val="en-US" w:eastAsia="zh-Hans" w:bidi="ar-SA"/>
        </w:rPr>
        <w:t>点券逻辑</w:t>
      </w:r>
      <w:r>
        <w:rPr>
          <w:rFonts w:hint="default" w:cstheme="minorBidi"/>
          <w:kern w:val="2"/>
          <w:sz w:val="21"/>
          <w:szCs w:val="24"/>
          <w:lang w:eastAsia="zh-Hans" w:bidi="ar-SA"/>
        </w:rPr>
        <w:t>：</w:t>
      </w:r>
    </w:p>
    <w:p>
      <w:pPr>
        <w:numPr>
          <w:ilvl w:val="1"/>
          <w:numId w:val="7"/>
        </w:numPr>
        <w:ind w:left="840" w:leftChars="0" w:hanging="420" w:firstLineChars="0"/>
        <w:rPr>
          <w:rFonts w:hint="eastAsia" w:asciiTheme="minorHAnsi" w:hAnsiTheme="minorHAnsi" w:eastAsiaTheme="minorEastAsia" w:cstheme="minorBidi"/>
          <w:kern w:val="2"/>
          <w:sz w:val="21"/>
          <w:szCs w:val="24"/>
          <w:lang w:eastAsia="zh-Hans" w:bidi="ar-SA"/>
        </w:rPr>
      </w:pPr>
      <w:r>
        <w:rPr>
          <w:rFonts w:hint="eastAsia" w:cstheme="minorBidi"/>
          <w:kern w:val="2"/>
          <w:sz w:val="21"/>
          <w:szCs w:val="24"/>
          <w:lang w:val="en-US" w:eastAsia="zh-Hans" w:bidi="ar-SA"/>
        </w:rPr>
        <w:t>礼包价格</w:t>
      </w:r>
      <w:r>
        <w:rPr>
          <w:rFonts w:hint="default" w:cstheme="minorBidi"/>
          <w:kern w:val="2"/>
          <w:sz w:val="21"/>
          <w:szCs w:val="24"/>
          <w:lang w:eastAsia="zh-Hans" w:bidi="ar-SA"/>
        </w:rPr>
        <w:t>-</w:t>
      </w:r>
      <w:r>
        <w:rPr>
          <w:rFonts w:hint="eastAsia" w:cstheme="minorBidi"/>
          <w:kern w:val="2"/>
          <w:sz w:val="21"/>
          <w:szCs w:val="24"/>
          <w:lang w:val="en-US" w:eastAsia="zh-Hans" w:bidi="ar-SA"/>
        </w:rPr>
        <w:t>当前点券</w:t>
      </w:r>
      <w:r>
        <w:rPr>
          <w:rFonts w:hint="default" w:cstheme="minorBidi"/>
          <w:kern w:val="2"/>
          <w:sz w:val="21"/>
          <w:szCs w:val="24"/>
          <w:lang w:eastAsia="zh-Hans" w:bidi="ar-SA"/>
        </w:rPr>
        <w:t>=</w:t>
      </w:r>
      <w:r>
        <w:rPr>
          <w:rFonts w:hint="eastAsia" w:cstheme="minorBidi"/>
          <w:kern w:val="2"/>
          <w:sz w:val="21"/>
          <w:szCs w:val="24"/>
          <w:lang w:val="en-US" w:eastAsia="zh-Hans" w:bidi="ar-SA"/>
        </w:rPr>
        <w:t>差额点券</w:t>
      </w:r>
    </w:p>
    <w:p>
      <w:pPr>
        <w:numPr>
          <w:ilvl w:val="1"/>
          <w:numId w:val="7"/>
        </w:numPr>
        <w:ind w:left="840" w:leftChars="0" w:hanging="420" w:firstLineChars="0"/>
        <w:rPr>
          <w:rFonts w:hint="eastAsia" w:asciiTheme="minorHAnsi" w:hAnsiTheme="minorHAnsi" w:eastAsiaTheme="minorEastAsia" w:cstheme="minorBidi"/>
          <w:kern w:val="2"/>
          <w:sz w:val="21"/>
          <w:szCs w:val="24"/>
          <w:lang w:eastAsia="zh-Hans" w:bidi="ar-SA"/>
        </w:rPr>
      </w:pPr>
      <w:r>
        <w:rPr>
          <w:rFonts w:hint="eastAsia" w:cstheme="minorBidi"/>
          <w:kern w:val="2"/>
          <w:sz w:val="21"/>
          <w:szCs w:val="24"/>
          <w:lang w:val="en-US" w:eastAsia="zh-Hans" w:bidi="ar-SA"/>
        </w:rPr>
        <w:t>点券档位</w:t>
      </w:r>
      <w:r>
        <w:rPr>
          <w:rFonts w:hint="default" w:cstheme="minorBidi"/>
          <w:kern w:val="2"/>
          <w:sz w:val="21"/>
          <w:szCs w:val="24"/>
          <w:lang w:eastAsia="zh-Hans" w:bidi="ar-SA"/>
        </w:rPr>
        <w:t>：</w:t>
      </w:r>
      <w:r>
        <w:rPr>
          <w:rFonts w:hint="eastAsia" w:cstheme="minorBidi"/>
          <w:kern w:val="2"/>
          <w:sz w:val="21"/>
          <w:szCs w:val="24"/>
          <w:lang w:val="en-US" w:eastAsia="zh-Hans" w:bidi="ar-SA"/>
        </w:rPr>
        <w:t>根据差额点券去商城向上寻找最接近的档位进行充值</w:t>
      </w:r>
    </w:p>
    <w:p>
      <w:pPr>
        <w:numPr>
          <w:ilvl w:val="1"/>
          <w:numId w:val="6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充值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点券档位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元后共有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充值点券数量</w:t>
      </w:r>
      <w:r>
        <w:rPr>
          <w:rFonts w:hint="default"/>
          <w:lang w:eastAsia="zh-Hans"/>
        </w:rPr>
        <w:t>+</w:t>
      </w:r>
      <w:r>
        <w:rPr>
          <w:rFonts w:hint="eastAsia"/>
          <w:lang w:val="en-US" w:eastAsia="zh-Hans"/>
        </w:rPr>
        <w:t>已拥有点券数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点券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此处消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礼包价格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点券</w:t>
      </w:r>
    </w:p>
    <w:p>
      <w:p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br w:type="page"/>
      </w:r>
    </w:p>
    <w:p>
      <w:pPr>
        <w:pStyle w:val="3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礼包档位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历史充值最高档位</w:t>
            </w:r>
          </w:p>
        </w:tc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专属财运礼包弹出档位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1～97</w:t>
            </w:r>
          </w:p>
        </w:tc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hint="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98～197</w:t>
            </w:r>
          </w:p>
        </w:tc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198～327</w:t>
            </w:r>
          </w:p>
        </w:tc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328～647</w:t>
            </w:r>
          </w:p>
        </w:tc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648</w:t>
            </w:r>
            <w:r>
              <w:rPr>
                <w:rFonts w:hint="eastAsia"/>
                <w:vertAlign w:val="baseline"/>
                <w:lang w:val="en-US" w:eastAsia="zh-Hans"/>
              </w:rPr>
              <w:t>以上</w:t>
            </w:r>
          </w:p>
        </w:tc>
        <w:tc>
          <w:tcPr>
            <w:tcW w:w="4261" w:type="dxa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  <w:lang w:eastAsia="zh-Hans"/>
              </w:rPr>
              <w:t>648</w:t>
            </w:r>
          </w:p>
        </w:tc>
      </w:tr>
    </w:tbl>
    <w:p>
      <w:pPr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老用户没有历史最高记录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用VIP判断默认</w:t>
      </w:r>
      <w:r>
        <w:rPr>
          <w:rFonts w:hint="default"/>
          <w:lang w:eastAsia="zh-Hans"/>
        </w:rPr>
        <w:t>。</w:t>
      </w:r>
    </w:p>
    <w:p>
      <w:pPr>
        <w:pStyle w:val="3"/>
        <w:bidi w:val="0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弹窗流程</w:t>
      </w:r>
      <w:r>
        <w:rPr>
          <w:rFonts w:hint="default"/>
          <w:lang w:eastAsia="zh-Hans"/>
        </w:rPr>
        <w:t>：</w:t>
      </w:r>
    </w:p>
    <w:p>
      <w:pPr>
        <w:numPr>
          <w:ilvl w:val="0"/>
          <w:numId w:val="8"/>
        </w:numPr>
        <w:bidi w:val="0"/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渔场返回大厅弹窗流程增加专属财运礼包</w:t>
      </w:r>
    </w:p>
    <w:p>
      <w:pPr>
        <w:numPr>
          <w:ilvl w:val="0"/>
          <w:numId w:val="9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专属财运礼包</w:t>
      </w:r>
      <w:r>
        <w:rPr>
          <w:rFonts w:hint="default"/>
          <w:lang w:eastAsia="zh-Hans"/>
        </w:rPr>
        <w:t>：</w:t>
      </w:r>
    </w:p>
    <w:p>
      <w:pPr>
        <w:numPr>
          <w:ilvl w:val="1"/>
          <w:numId w:val="9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弹出条件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购买完房间破产礼包</w:t>
      </w:r>
      <w:r>
        <w:rPr>
          <w:rFonts w:hint="default"/>
          <w:lang w:eastAsia="zh-Hans"/>
        </w:rPr>
        <w:t>，</w:t>
      </w:r>
      <w:r>
        <w:rPr>
          <w:rFonts w:hint="eastAsia"/>
          <w:lang w:val="en-US" w:eastAsia="zh-Hans"/>
        </w:rPr>
        <w:t>从渔场返回大厅弹出</w:t>
      </w:r>
    </w:p>
    <w:p>
      <w:pPr>
        <w:numPr>
          <w:ilvl w:val="1"/>
          <w:numId w:val="9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限制条件</w:t>
      </w:r>
      <w:r>
        <w:rPr>
          <w:rFonts w:hint="default"/>
          <w:lang w:eastAsia="zh-Hans"/>
        </w:rPr>
        <w:t>：</w:t>
      </w:r>
      <w:r>
        <w:rPr>
          <w:rFonts w:hint="eastAsia"/>
          <w:lang w:val="en-US" w:eastAsia="zh-Hans"/>
        </w:rPr>
        <w:t>礼包每日弹出</w:t>
      </w:r>
      <w:r>
        <w:rPr>
          <w:rFonts w:hint="default"/>
          <w:lang w:eastAsia="zh-Hans"/>
        </w:rPr>
        <w:t>1</w:t>
      </w:r>
      <w:r>
        <w:rPr>
          <w:rFonts w:hint="eastAsia"/>
          <w:lang w:val="en-US" w:eastAsia="zh-Hans"/>
        </w:rPr>
        <w:t>次</w:t>
      </w:r>
    </w:p>
    <w:p>
      <w:pPr>
        <w:numPr>
          <w:ilvl w:val="1"/>
          <w:numId w:val="9"/>
        </w:numPr>
        <w:ind w:left="84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优先级和权重</w:t>
      </w:r>
      <w:r>
        <w:rPr>
          <w:rFonts w:hint="default"/>
          <w:lang w:eastAsia="zh-Hans"/>
        </w:rPr>
        <w:t>：1、750</w:t>
      </w:r>
    </w:p>
    <w:p>
      <w:pPr>
        <w:pStyle w:val="3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数据统计</w:t>
      </w:r>
    </w:p>
    <w:p>
      <w:pPr>
        <w:pStyle w:val="4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前端打点</w:t>
      </w:r>
    </w:p>
    <w:p>
      <w:pPr>
        <w:numPr>
          <w:ilvl w:val="0"/>
          <w:numId w:val="10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专属财运礼包每个档位每日弹出的人数</w:t>
      </w:r>
    </w:p>
    <w:p>
      <w:pPr>
        <w:numPr>
          <w:ilvl w:val="0"/>
          <w:numId w:val="10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专属财运礼包</w:t>
      </w:r>
      <w:r>
        <w:rPr>
          <w:rFonts w:hint="default"/>
          <w:lang w:eastAsia="zh-Hans"/>
        </w:rPr>
        <w:t>【</w:t>
      </w:r>
      <w:r>
        <w:rPr>
          <w:rFonts w:hint="eastAsia"/>
          <w:lang w:val="en-US" w:eastAsia="zh-Hans"/>
        </w:rPr>
        <w:t>购买</w:t>
      </w:r>
      <w:r>
        <w:rPr>
          <w:rFonts w:hint="default"/>
          <w:lang w:eastAsia="zh-Hans"/>
        </w:rPr>
        <w:t>】</w:t>
      </w:r>
      <w:r>
        <w:rPr>
          <w:rFonts w:hint="eastAsia"/>
          <w:lang w:val="en-US" w:eastAsia="zh-Hans"/>
        </w:rPr>
        <w:t>按钮每日点击人数</w:t>
      </w:r>
    </w:p>
    <w:p>
      <w:pPr>
        <w:pStyle w:val="4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后端打点</w:t>
      </w:r>
    </w:p>
    <w:p>
      <w:pPr>
        <w:numPr>
          <w:ilvl w:val="0"/>
          <w:numId w:val="10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点券足够购买每个档位礼包的人数</w:t>
      </w:r>
    </w:p>
    <w:p>
      <w:pPr>
        <w:numPr>
          <w:ilvl w:val="0"/>
          <w:numId w:val="10"/>
        </w:numPr>
        <w:ind w:left="420" w:leftChars="0" w:hanging="420" w:firstLine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点券不足跳转点券充值购买每个档位礼包的人数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儷黑 Pro">
    <w:panose1 w:val="020B0500000000000000"/>
    <w:charset w:val="88"/>
    <w:family w:val="auto"/>
    <w:pitch w:val="default"/>
    <w:sig w:usb0="80000001" w:usb1="28091800" w:usb2="00000016" w:usb3="00000000" w:csb0="0010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凌慧体-繁">
    <w:panose1 w:val="03050602040302020204"/>
    <w:charset w:val="86"/>
    <w:family w:val="auto"/>
    <w:pitch w:val="default"/>
    <w:sig w:usb0="A00002FF" w:usb1="7ACFFCFB" w:usb2="0000001E" w:usb3="00000000" w:csb0="20140183" w:csb1="00000000"/>
  </w:font>
  <w:font w:name="Songti TC Regular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STHeiti Light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SimSong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SimSong Regular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Kaiti T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娃娃体-简">
    <w:panose1 w:val="040B0500000000000000"/>
    <w:charset w:val="86"/>
    <w:family w:val="auto"/>
    <w:pitch w:val="default"/>
    <w:sig w:usb0="A00002FF" w:usb1="38CF7CFB" w:usb2="00000016" w:usb3="00000000" w:csb0="00040003" w:csb1="00000000"/>
  </w:font>
  <w:font w:name="Yuanti T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Yuan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annotate TC Regular">
    <w:panose1 w:val="03000500000000000000"/>
    <w:charset w:val="86"/>
    <w:family w:val="auto"/>
    <w:pitch w:val="default"/>
    <w:sig w:usb0="A00002FF" w:usb1="7ACF7CFB" w:usb2="00000016" w:usb3="00000000" w:csb0="00040001" w:csb1="00000000"/>
  </w:font>
  <w:font w:name="报隶-繁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SimSong Bold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Apple Chancery">
    <w:panose1 w:val="03020702040506060504"/>
    <w:charset w:val="00"/>
    <w:family w:val="auto"/>
    <w:pitch w:val="default"/>
    <w:sig w:usb0="80000067" w:usb1="00000003" w:usb2="00000000" w:usb3="00000000" w:csb0="200001F3" w:csb1="CDFC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719FE"/>
    <w:multiLevelType w:val="multilevel"/>
    <w:tmpl w:val="604719FE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1">
    <w:nsid w:val="6088072C"/>
    <w:multiLevelType w:val="multilevel"/>
    <w:tmpl w:val="6088072C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2">
    <w:nsid w:val="608808AB"/>
    <w:multiLevelType w:val="multilevel"/>
    <w:tmpl w:val="608808A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3">
    <w:nsid w:val="608809DA"/>
    <w:multiLevelType w:val="multilevel"/>
    <w:tmpl w:val="608809DA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4">
    <w:nsid w:val="60880D20"/>
    <w:multiLevelType w:val="singleLevel"/>
    <w:tmpl w:val="60880D20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60892C40"/>
    <w:multiLevelType w:val="multilevel"/>
    <w:tmpl w:val="60892C40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6">
    <w:nsid w:val="608A81EA"/>
    <w:multiLevelType w:val="multilevel"/>
    <w:tmpl w:val="608A81EA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7">
    <w:nsid w:val="608A9937"/>
    <w:multiLevelType w:val="multilevel"/>
    <w:tmpl w:val="608A9937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8">
    <w:nsid w:val="608AB817"/>
    <w:multiLevelType w:val="singleLevel"/>
    <w:tmpl w:val="608AB817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9">
    <w:nsid w:val="608D2D30"/>
    <w:multiLevelType w:val="singleLevel"/>
    <w:tmpl w:val="608D2D30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720C3"/>
    <w:rsid w:val="4BF720C3"/>
    <w:rsid w:val="5FF9BA98"/>
    <w:rsid w:val="7BF198AB"/>
    <w:rsid w:val="BBBB21A0"/>
    <w:rsid w:val="FF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DejaVu Sans" w:hAnsi="DejaVu Sans" w:eastAsia="方正黑体_GBK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2021-04-30T08:41:00Z</dcterms:created>
  <dc:creator>chendehui</dc:creator>
  <cp:lastModifiedBy>chendehui</cp:lastModifiedBy>
  <dcterms:modified xsi:type="dcterms:W3CDTF">2021-05-02T17:21:53Z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