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2709D2">
        <w:tc>
          <w:tcPr>
            <w:tcW w:w="2130" w:type="dxa"/>
          </w:tcPr>
          <w:p w:rsidR="002709D2" w:rsidRDefault="00673D25">
            <w:pPr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修改日期</w:t>
            </w:r>
          </w:p>
        </w:tc>
        <w:tc>
          <w:tcPr>
            <w:tcW w:w="2130" w:type="dxa"/>
          </w:tcPr>
          <w:p w:rsidR="002709D2" w:rsidRDefault="00673D25">
            <w:pPr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修改版本</w:t>
            </w:r>
          </w:p>
        </w:tc>
        <w:tc>
          <w:tcPr>
            <w:tcW w:w="2131" w:type="dxa"/>
          </w:tcPr>
          <w:p w:rsidR="002709D2" w:rsidRDefault="00673D25">
            <w:pPr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修改人</w:t>
            </w:r>
          </w:p>
        </w:tc>
        <w:tc>
          <w:tcPr>
            <w:tcW w:w="2131" w:type="dxa"/>
          </w:tcPr>
          <w:p w:rsidR="002709D2" w:rsidRDefault="00673D25">
            <w:pPr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修改内容</w:t>
            </w:r>
          </w:p>
        </w:tc>
      </w:tr>
      <w:tr w:rsidR="002709D2">
        <w:tc>
          <w:tcPr>
            <w:tcW w:w="2130" w:type="dxa"/>
          </w:tcPr>
          <w:p w:rsidR="002709D2" w:rsidRDefault="00673D25">
            <w:pPr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2020/5/26</w:t>
            </w:r>
          </w:p>
        </w:tc>
        <w:tc>
          <w:tcPr>
            <w:tcW w:w="2130" w:type="dxa"/>
          </w:tcPr>
          <w:p w:rsidR="002709D2" w:rsidRDefault="00673D25">
            <w:pPr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0.1</w:t>
            </w:r>
          </w:p>
        </w:tc>
        <w:tc>
          <w:tcPr>
            <w:tcW w:w="2131" w:type="dxa"/>
          </w:tcPr>
          <w:p w:rsidR="002709D2" w:rsidRDefault="00673D25">
            <w:pPr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关若莹</w:t>
            </w:r>
          </w:p>
        </w:tc>
        <w:tc>
          <w:tcPr>
            <w:tcW w:w="2131" w:type="dxa"/>
          </w:tcPr>
          <w:p w:rsidR="002709D2" w:rsidRDefault="00673D25">
            <w:pPr>
              <w:rPr>
                <w:rFonts w:ascii="微软雅黑" w:eastAsia="微软雅黑" w:hAnsi="微软雅黑" w:cs="微软雅黑"/>
                <w:szCs w:val="21"/>
              </w:rPr>
            </w:pPr>
            <w:r>
              <w:rPr>
                <w:rFonts w:ascii="微软雅黑" w:eastAsia="微软雅黑" w:hAnsi="微软雅黑" w:cs="微软雅黑" w:hint="eastAsia"/>
                <w:szCs w:val="21"/>
              </w:rPr>
              <w:t>创建文档</w:t>
            </w:r>
          </w:p>
        </w:tc>
      </w:tr>
      <w:tr w:rsidR="002709D2">
        <w:tc>
          <w:tcPr>
            <w:tcW w:w="2130" w:type="dxa"/>
          </w:tcPr>
          <w:p w:rsidR="002709D2" w:rsidRDefault="002709D2">
            <w:pPr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2130" w:type="dxa"/>
          </w:tcPr>
          <w:p w:rsidR="002709D2" w:rsidRDefault="002709D2">
            <w:pPr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2131" w:type="dxa"/>
          </w:tcPr>
          <w:p w:rsidR="002709D2" w:rsidRDefault="002709D2">
            <w:pPr>
              <w:rPr>
                <w:rFonts w:ascii="微软雅黑" w:eastAsia="微软雅黑" w:hAnsi="微软雅黑" w:cs="微软雅黑"/>
                <w:szCs w:val="21"/>
              </w:rPr>
            </w:pPr>
          </w:p>
        </w:tc>
        <w:tc>
          <w:tcPr>
            <w:tcW w:w="2131" w:type="dxa"/>
          </w:tcPr>
          <w:p w:rsidR="002709D2" w:rsidRDefault="002709D2">
            <w:pPr>
              <w:rPr>
                <w:rFonts w:ascii="微软雅黑" w:eastAsia="微软雅黑" w:hAnsi="微软雅黑" w:cs="微软雅黑"/>
                <w:szCs w:val="21"/>
              </w:rPr>
            </w:pPr>
          </w:p>
        </w:tc>
      </w:tr>
    </w:tbl>
    <w:p w:rsidR="002709D2" w:rsidRDefault="00673D25">
      <w:pPr>
        <w:jc w:val="center"/>
        <w:rPr>
          <w:rFonts w:ascii="微软雅黑" w:eastAsia="微软雅黑" w:hAnsi="微软雅黑" w:cs="微软雅黑"/>
          <w:sz w:val="36"/>
          <w:szCs w:val="36"/>
        </w:rPr>
      </w:pPr>
      <w:r>
        <w:rPr>
          <w:rFonts w:ascii="微软雅黑" w:eastAsia="微软雅黑" w:hAnsi="微软雅黑" w:cs="微软雅黑" w:hint="eastAsia"/>
          <w:sz w:val="36"/>
          <w:szCs w:val="36"/>
        </w:rPr>
        <w:t>渔神会员卡</w:t>
      </w:r>
    </w:p>
    <w:p w:rsidR="002709D2" w:rsidRDefault="00673D25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color w:val="7030A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sz w:val="28"/>
          <w:szCs w:val="28"/>
        </w:rPr>
        <w:t>概述</w:t>
      </w:r>
    </w:p>
    <w:p w:rsidR="002709D2" w:rsidRDefault="00673D25">
      <w:p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月卡名称：渔神会员卡（待定），下文中拥有会员卡的用户简称会员，功能界面简称会员卡界面</w:t>
      </w:r>
    </w:p>
    <w:p w:rsidR="002709D2" w:rsidRDefault="00673D25">
      <w:p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会员有效期内</w:t>
      </w:r>
      <w:r>
        <w:rPr>
          <w:rFonts w:ascii="微软雅黑" w:eastAsia="微软雅黑" w:hAnsi="微软雅黑" w:cs="微软雅黑" w:hint="eastAsia"/>
          <w:szCs w:val="21"/>
        </w:rPr>
        <w:t>可以使用自动开火，</w:t>
      </w:r>
      <w:r>
        <w:rPr>
          <w:rFonts w:ascii="微软雅黑" w:eastAsia="微软雅黑" w:hAnsi="微软雅黑" w:cs="微软雅黑" w:hint="eastAsia"/>
          <w:color w:val="7030A0"/>
          <w:szCs w:val="21"/>
        </w:rPr>
        <w:t>每日领奖，购买特定商品加赠的特权</w:t>
      </w:r>
    </w:p>
    <w:p w:rsidR="002709D2" w:rsidRDefault="00673D25">
      <w:p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会员有效期过后，特权失效</w:t>
      </w:r>
    </w:p>
    <w:p w:rsidR="002709D2" w:rsidRDefault="00673D25">
      <w:p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会员进入渔场会是否额外增加提示（待定）</w:t>
      </w:r>
    </w:p>
    <w:p w:rsidR="002709D2" w:rsidRDefault="00673D25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color w:val="7030A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sz w:val="28"/>
          <w:szCs w:val="28"/>
        </w:rPr>
        <w:t>入口</w:t>
      </w:r>
    </w:p>
    <w:p w:rsidR="002709D2" w:rsidRDefault="00673D25">
      <w:pPr>
        <w:numPr>
          <w:ilvl w:val="1"/>
          <w:numId w:val="1"/>
        </w:numPr>
        <w:outlineLvl w:val="1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大厅入口</w:t>
      </w:r>
    </w:p>
    <w:p w:rsidR="002709D2" w:rsidRDefault="00673D25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在大厅有单独入口</w:t>
      </w:r>
      <w:r>
        <w:rPr>
          <w:rFonts w:ascii="微软雅黑" w:eastAsia="微软雅黑" w:hAnsi="微软雅黑" w:cs="微软雅黑" w:hint="eastAsia"/>
          <w:szCs w:val="21"/>
        </w:rPr>
        <w:t>icon</w:t>
      </w:r>
      <w:r>
        <w:rPr>
          <w:rFonts w:ascii="微软雅黑" w:eastAsia="微软雅黑" w:hAnsi="微软雅黑" w:cs="微软雅黑" w:hint="eastAsia"/>
          <w:szCs w:val="21"/>
        </w:rPr>
        <w:t>，点击后进入会员卡界面</w:t>
      </w:r>
    </w:p>
    <w:p w:rsidR="002709D2" w:rsidRDefault="00673D25">
      <w:pPr>
        <w:jc w:val="center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114300" distR="114300">
            <wp:extent cx="5266690" cy="2962910"/>
            <wp:effectExtent l="0" t="0" r="635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D2" w:rsidRDefault="00673D25">
      <w:pPr>
        <w:jc w:val="center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（</w:t>
      </w:r>
      <w:r>
        <w:rPr>
          <w:rFonts w:ascii="微软雅黑" w:eastAsia="微软雅黑" w:hAnsi="微软雅黑" w:cs="微软雅黑" w:hint="eastAsia"/>
          <w:szCs w:val="21"/>
        </w:rPr>
        <w:t>大厅入口</w:t>
      </w:r>
      <w:r>
        <w:rPr>
          <w:rFonts w:ascii="微软雅黑" w:eastAsia="微软雅黑" w:hAnsi="微软雅黑" w:cs="微软雅黑" w:hint="eastAsia"/>
          <w:szCs w:val="21"/>
        </w:rPr>
        <w:t>icon</w:t>
      </w:r>
      <w:r>
        <w:rPr>
          <w:rFonts w:ascii="微软雅黑" w:eastAsia="微软雅黑" w:hAnsi="微软雅黑" w:cs="微软雅黑" w:hint="eastAsia"/>
          <w:szCs w:val="21"/>
        </w:rPr>
        <w:t>示意图）</w:t>
      </w:r>
    </w:p>
    <w:p w:rsidR="002709D2" w:rsidRDefault="00673D25">
      <w:pPr>
        <w:numPr>
          <w:ilvl w:val="1"/>
          <w:numId w:val="1"/>
        </w:numPr>
        <w:outlineLvl w:val="1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lastRenderedPageBreak/>
        <w:t>渔场入口</w:t>
      </w:r>
    </w:p>
    <w:p w:rsidR="002709D2" w:rsidRDefault="00673D25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如果在玩家不在会员有限期内时（无法使用自动开火功能时），在渔场中点击【自动】开火，弹出会员卡界面</w:t>
      </w:r>
    </w:p>
    <w:p w:rsidR="002709D2" w:rsidRDefault="00673D25">
      <w:pPr>
        <w:jc w:val="center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noProof/>
          <w:szCs w:val="21"/>
        </w:rPr>
        <w:drawing>
          <wp:inline distT="0" distB="0" distL="114300" distR="114300">
            <wp:extent cx="1912620" cy="1074420"/>
            <wp:effectExtent l="0" t="0" r="7620" b="7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0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D2" w:rsidRDefault="00673D25">
      <w:pPr>
        <w:jc w:val="center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（</w:t>
      </w:r>
      <w:r>
        <w:rPr>
          <w:rFonts w:ascii="微软雅黑" w:eastAsia="微软雅黑" w:hAnsi="微软雅黑" w:cs="微软雅黑" w:hint="eastAsia"/>
          <w:szCs w:val="21"/>
        </w:rPr>
        <w:t>自动按钮示意图）</w:t>
      </w:r>
    </w:p>
    <w:p w:rsidR="002709D2" w:rsidRDefault="00673D25">
      <w:pPr>
        <w:numPr>
          <w:ilvl w:val="1"/>
          <w:numId w:val="1"/>
        </w:numPr>
        <w:outlineLvl w:val="1"/>
        <w:rPr>
          <w:rFonts w:ascii="微软雅黑" w:eastAsia="微软雅黑" w:hAnsi="微软雅黑" w:cs="微软雅黑"/>
          <w:b/>
          <w:bCs/>
          <w:color w:val="7030A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sz w:val="24"/>
        </w:rPr>
        <w:t>商城入口</w:t>
      </w:r>
    </w:p>
    <w:p w:rsidR="002709D2" w:rsidRDefault="00673D25">
      <w:p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商城有四个页签，除金币，钻石，兑换外，第四个页签就是会员卡界面入口（页签顺序为</w:t>
      </w:r>
      <w:bookmarkStart w:id="0" w:name="_GoBack"/>
      <w:bookmarkEnd w:id="0"/>
      <w:r>
        <w:rPr>
          <w:rFonts w:ascii="微软雅黑" w:eastAsia="微软雅黑" w:hAnsi="微软雅黑" w:cs="微软雅黑" w:hint="eastAsia"/>
          <w:color w:val="7030A0"/>
          <w:szCs w:val="21"/>
        </w:rPr>
        <w:t>金币、钻石、会员卡、兑换）</w:t>
      </w:r>
    </w:p>
    <w:p w:rsidR="002709D2" w:rsidRDefault="00673D25">
      <w:p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页签名为：渔神会员卡（待定）</w:t>
      </w:r>
    </w:p>
    <w:p w:rsidR="002709D2" w:rsidRDefault="00673D25">
      <w:pPr>
        <w:jc w:val="center"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noProof/>
          <w:color w:val="7030A0"/>
          <w:szCs w:val="21"/>
        </w:rPr>
        <w:drawing>
          <wp:inline distT="0" distB="0" distL="114300" distR="114300">
            <wp:extent cx="1135380" cy="1882140"/>
            <wp:effectExtent l="0" t="0" r="762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D2" w:rsidRDefault="00673D25">
      <w:pPr>
        <w:jc w:val="center"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（</w:t>
      </w:r>
      <w:r>
        <w:rPr>
          <w:rFonts w:ascii="微软雅黑" w:eastAsia="微软雅黑" w:hAnsi="微软雅黑" w:cs="微软雅黑" w:hint="eastAsia"/>
          <w:color w:val="7030A0"/>
          <w:szCs w:val="21"/>
        </w:rPr>
        <w:t>商城页签入口示意图）</w:t>
      </w:r>
    </w:p>
    <w:p w:rsidR="002709D2" w:rsidRDefault="002709D2">
      <w:pPr>
        <w:jc w:val="center"/>
        <w:rPr>
          <w:rFonts w:ascii="微软雅黑" w:eastAsia="微软雅黑" w:hAnsi="微软雅黑" w:cs="微软雅黑"/>
          <w:color w:val="7030A0"/>
          <w:szCs w:val="21"/>
        </w:rPr>
      </w:pPr>
    </w:p>
    <w:p w:rsidR="002709D2" w:rsidRDefault="002709D2">
      <w:pPr>
        <w:jc w:val="center"/>
        <w:rPr>
          <w:rFonts w:ascii="微软雅黑" w:eastAsia="微软雅黑" w:hAnsi="微软雅黑" w:cs="微软雅黑"/>
          <w:color w:val="7030A0"/>
          <w:szCs w:val="21"/>
        </w:rPr>
      </w:pPr>
    </w:p>
    <w:p w:rsidR="002709D2" w:rsidRDefault="002709D2">
      <w:pPr>
        <w:jc w:val="center"/>
        <w:rPr>
          <w:rFonts w:ascii="微软雅黑" w:eastAsia="微软雅黑" w:hAnsi="微软雅黑" w:cs="微软雅黑"/>
          <w:color w:val="7030A0"/>
          <w:szCs w:val="21"/>
        </w:rPr>
      </w:pPr>
    </w:p>
    <w:p w:rsidR="002709D2" w:rsidRDefault="002709D2">
      <w:pPr>
        <w:jc w:val="center"/>
        <w:rPr>
          <w:rFonts w:ascii="微软雅黑" w:eastAsia="微软雅黑" w:hAnsi="微软雅黑" w:cs="微软雅黑"/>
          <w:color w:val="7030A0"/>
          <w:szCs w:val="21"/>
        </w:rPr>
      </w:pPr>
    </w:p>
    <w:p w:rsidR="002709D2" w:rsidRDefault="002709D2">
      <w:pPr>
        <w:jc w:val="center"/>
        <w:rPr>
          <w:rFonts w:ascii="微软雅黑" w:eastAsia="微软雅黑" w:hAnsi="微软雅黑" w:cs="微软雅黑"/>
          <w:color w:val="7030A0"/>
          <w:szCs w:val="21"/>
        </w:rPr>
      </w:pPr>
    </w:p>
    <w:p w:rsidR="002709D2" w:rsidRDefault="002709D2">
      <w:pPr>
        <w:jc w:val="center"/>
        <w:rPr>
          <w:rFonts w:ascii="微软雅黑" w:eastAsia="微软雅黑" w:hAnsi="微软雅黑" w:cs="微软雅黑"/>
          <w:color w:val="7030A0"/>
          <w:szCs w:val="21"/>
        </w:rPr>
      </w:pPr>
    </w:p>
    <w:p w:rsidR="002709D2" w:rsidRDefault="00673D25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color w:val="7030A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sz w:val="28"/>
          <w:szCs w:val="28"/>
        </w:rPr>
        <w:t>功能界面</w:t>
      </w:r>
    </w:p>
    <w:p w:rsidR="002709D2" w:rsidRDefault="00673D25">
      <w:pPr>
        <w:rPr>
          <w:rFonts w:ascii="微软雅黑" w:eastAsia="微软雅黑" w:hAnsi="微软雅黑" w:cs="微软雅黑"/>
          <w:color w:val="7030A0"/>
          <w:szCs w:val="21"/>
        </w:rPr>
      </w:pPr>
      <w:r>
        <w:rPr>
          <w:noProof/>
        </w:rPr>
        <w:drawing>
          <wp:inline distT="0" distB="0" distL="114300" distR="114300">
            <wp:extent cx="5266690" cy="2423795"/>
            <wp:effectExtent l="0" t="0" r="6350" b="1460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D2" w:rsidRDefault="00673D25">
      <w:pPr>
        <w:jc w:val="center"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（</w:t>
      </w:r>
      <w:r>
        <w:rPr>
          <w:rFonts w:ascii="微软雅黑" w:eastAsia="微软雅黑" w:hAnsi="微软雅黑" w:cs="微软雅黑" w:hint="eastAsia"/>
          <w:color w:val="7030A0"/>
          <w:szCs w:val="21"/>
        </w:rPr>
        <w:t>功能界面示意图）</w:t>
      </w:r>
    </w:p>
    <w:p w:rsidR="002709D2" w:rsidRDefault="00673D25">
      <w:pPr>
        <w:numPr>
          <w:ilvl w:val="0"/>
          <w:numId w:val="2"/>
        </w:num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会员卡界面为一整张美术图，其中奖品，所需价格，均可配置</w:t>
      </w:r>
    </w:p>
    <w:p w:rsidR="002709D2" w:rsidRDefault="00673D25">
      <w:pPr>
        <w:numPr>
          <w:ilvl w:val="0"/>
          <w:numId w:val="2"/>
        </w:num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会员卡界面上方保留贵族特权的进度条，并且购买后及时刷新</w:t>
      </w:r>
    </w:p>
    <w:p w:rsidR="002709D2" w:rsidRDefault="00673D25">
      <w:pPr>
        <w:numPr>
          <w:ilvl w:val="0"/>
          <w:numId w:val="2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标语中部分数字需着重显示（可参考示意图）</w:t>
      </w:r>
    </w:p>
    <w:p w:rsidR="002709D2" w:rsidRDefault="00673D25">
      <w:pPr>
        <w:numPr>
          <w:ilvl w:val="0"/>
          <w:numId w:val="2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“会员卡剩余时间：</w:t>
      </w:r>
      <w:r>
        <w:rPr>
          <w:rFonts w:ascii="微软雅黑" w:eastAsia="微软雅黑" w:hAnsi="微软雅黑" w:cs="微软雅黑" w:hint="eastAsia"/>
          <w:color w:val="7030A0"/>
          <w:szCs w:val="21"/>
        </w:rPr>
        <w:t>n</w:t>
      </w:r>
      <w:r>
        <w:rPr>
          <w:rFonts w:ascii="微软雅黑" w:eastAsia="微软雅黑" w:hAnsi="微软雅黑" w:cs="微软雅黑" w:hint="eastAsia"/>
          <w:color w:val="7030A0"/>
          <w:szCs w:val="21"/>
        </w:rPr>
        <w:t>天”</w:t>
      </w:r>
      <w:r>
        <w:rPr>
          <w:rFonts w:ascii="微软雅黑" w:eastAsia="微软雅黑" w:hAnsi="微软雅黑" w:cs="微软雅黑" w:hint="eastAsia"/>
          <w:szCs w:val="21"/>
        </w:rPr>
        <w:t>中</w:t>
      </w:r>
      <w:r>
        <w:rPr>
          <w:rFonts w:ascii="微软雅黑" w:eastAsia="微软雅黑" w:hAnsi="微软雅黑" w:cs="微软雅黑" w:hint="eastAsia"/>
          <w:szCs w:val="21"/>
        </w:rPr>
        <w:t>n</w:t>
      </w:r>
      <w:r>
        <w:rPr>
          <w:rFonts w:ascii="微软雅黑" w:eastAsia="微软雅黑" w:hAnsi="微软雅黑" w:cs="微软雅黑" w:hint="eastAsia"/>
          <w:szCs w:val="21"/>
        </w:rPr>
        <w:t>天为会员剩余有效期天数。</w:t>
      </w:r>
    </w:p>
    <w:p w:rsidR="002709D2" w:rsidRDefault="00673D25">
      <w:pPr>
        <w:pStyle w:val="a4"/>
        <w:numPr>
          <w:ilvl w:val="0"/>
          <w:numId w:val="3"/>
        </w:numPr>
        <w:ind w:left="840" w:firstLineChars="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客户端更新月卡购买界面上的信息，显示月卡剩余时间。</w:t>
      </w:r>
    </w:p>
    <w:p w:rsidR="002709D2" w:rsidRDefault="00673D25">
      <w:pPr>
        <w:numPr>
          <w:ilvl w:val="0"/>
          <w:numId w:val="3"/>
        </w:numPr>
        <w:ind w:left="84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服务器记录玩家使用月卡的时间，到第二天的同一时间：客户端更新月卡剩余时间天数。</w:t>
      </w:r>
      <w:r>
        <w:rPr>
          <w:rFonts w:ascii="微软雅黑" w:eastAsia="微软雅黑" w:hAnsi="微软雅黑" w:cs="微软雅黑" w:hint="eastAsia"/>
          <w:szCs w:val="21"/>
        </w:rPr>
        <w:t>（</w:t>
      </w:r>
      <w:r>
        <w:rPr>
          <w:rFonts w:ascii="微软雅黑" w:eastAsia="微软雅黑" w:hAnsi="微软雅黑" w:cs="微软雅黑" w:hint="eastAsia"/>
          <w:szCs w:val="21"/>
        </w:rPr>
        <w:t>不到</w:t>
      </w:r>
      <w:r>
        <w:rPr>
          <w:rFonts w:ascii="微软雅黑" w:eastAsia="微软雅黑" w:hAnsi="微软雅黑" w:cs="微软雅黑" w:hint="eastAsia"/>
          <w:szCs w:val="21"/>
        </w:rPr>
        <w:t>24</w:t>
      </w:r>
      <w:r>
        <w:rPr>
          <w:rFonts w:ascii="微软雅黑" w:eastAsia="微软雅黑" w:hAnsi="微软雅黑" w:cs="微软雅黑" w:hint="eastAsia"/>
          <w:szCs w:val="21"/>
        </w:rPr>
        <w:t>小时剩余时间不变）</w:t>
      </w:r>
    </w:p>
    <w:p w:rsidR="002709D2" w:rsidRDefault="00673D25">
      <w:pPr>
        <w:numPr>
          <w:ilvl w:val="0"/>
          <w:numId w:val="3"/>
        </w:numPr>
        <w:ind w:left="840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有效</w:t>
      </w:r>
      <w:r>
        <w:rPr>
          <w:rFonts w:ascii="微软雅黑" w:eastAsia="微软雅黑" w:hAnsi="微软雅黑" w:cs="微软雅黑" w:hint="eastAsia"/>
          <w:szCs w:val="21"/>
        </w:rPr>
        <w:t>期是以服务器记录的玩家使用月卡后算起到</w:t>
      </w:r>
      <w:r>
        <w:rPr>
          <w:rFonts w:ascii="微软雅黑" w:eastAsia="微软雅黑" w:hAnsi="微软雅黑" w:cs="微软雅黑" w:hint="eastAsia"/>
          <w:szCs w:val="21"/>
        </w:rPr>
        <w:t>30</w:t>
      </w:r>
      <w:r>
        <w:rPr>
          <w:rFonts w:ascii="微软雅黑" w:eastAsia="微软雅黑" w:hAnsi="微软雅黑" w:cs="微软雅黑" w:hint="eastAsia"/>
          <w:szCs w:val="21"/>
        </w:rPr>
        <w:t>天后的同一时间到期（比如使用月卡时间：</w:t>
      </w:r>
      <w:r>
        <w:rPr>
          <w:rFonts w:ascii="微软雅黑" w:eastAsia="微软雅黑" w:hAnsi="微软雅黑" w:cs="微软雅黑" w:hint="eastAsia"/>
          <w:szCs w:val="21"/>
        </w:rPr>
        <w:t>2018/04/01/21:59</w:t>
      </w:r>
      <w:r>
        <w:rPr>
          <w:rFonts w:ascii="微软雅黑" w:eastAsia="微软雅黑" w:hAnsi="微软雅黑" w:cs="微软雅黑" w:hint="eastAsia"/>
          <w:szCs w:val="21"/>
        </w:rPr>
        <w:t>：</w:t>
      </w:r>
      <w:r>
        <w:rPr>
          <w:rFonts w:ascii="微软雅黑" w:eastAsia="微软雅黑" w:hAnsi="微软雅黑" w:cs="微软雅黑" w:hint="eastAsia"/>
          <w:szCs w:val="21"/>
        </w:rPr>
        <w:t>59</w:t>
      </w:r>
      <w:r>
        <w:rPr>
          <w:rFonts w:ascii="微软雅黑" w:eastAsia="微软雅黑" w:hAnsi="微软雅黑" w:cs="微软雅黑" w:hint="eastAsia"/>
          <w:szCs w:val="21"/>
        </w:rPr>
        <w:t>，则到期时间为</w:t>
      </w:r>
      <w:r>
        <w:rPr>
          <w:rFonts w:ascii="微软雅黑" w:eastAsia="微软雅黑" w:hAnsi="微软雅黑" w:cs="微软雅黑" w:hint="eastAsia"/>
          <w:szCs w:val="21"/>
        </w:rPr>
        <w:t>2018/05/01/21:59</w:t>
      </w:r>
      <w:r>
        <w:rPr>
          <w:rFonts w:ascii="微软雅黑" w:eastAsia="微软雅黑" w:hAnsi="微软雅黑" w:cs="微软雅黑" w:hint="eastAsia"/>
          <w:szCs w:val="21"/>
        </w:rPr>
        <w:t>:</w:t>
      </w:r>
      <w:r>
        <w:rPr>
          <w:rFonts w:ascii="微软雅黑" w:eastAsia="微软雅黑" w:hAnsi="微软雅黑" w:cs="微软雅黑" w:hint="eastAsia"/>
          <w:szCs w:val="21"/>
        </w:rPr>
        <w:t>59</w:t>
      </w:r>
      <w:r>
        <w:rPr>
          <w:rFonts w:ascii="微软雅黑" w:eastAsia="微软雅黑" w:hAnsi="微软雅黑" w:cs="微软雅黑" w:hint="eastAsia"/>
          <w:szCs w:val="21"/>
        </w:rPr>
        <w:t>）</w:t>
      </w:r>
    </w:p>
    <w:p w:rsidR="002709D2" w:rsidRDefault="00673D25">
      <w:pPr>
        <w:numPr>
          <w:ilvl w:val="0"/>
          <w:numId w:val="2"/>
        </w:num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会员有效期过期后，三大特权均无法使用，特权</w:t>
      </w:r>
      <w:r>
        <w:rPr>
          <w:rFonts w:ascii="微软雅黑" w:eastAsia="微软雅黑" w:hAnsi="微软雅黑" w:cs="微软雅黑" w:hint="eastAsia"/>
          <w:color w:val="7030A0"/>
          <w:szCs w:val="21"/>
        </w:rPr>
        <w:t>1</w:t>
      </w:r>
      <w:r>
        <w:rPr>
          <w:rFonts w:ascii="微软雅黑" w:eastAsia="微软雅黑" w:hAnsi="微软雅黑" w:cs="微软雅黑" w:hint="eastAsia"/>
          <w:color w:val="7030A0"/>
          <w:szCs w:val="21"/>
        </w:rPr>
        <w:t>的加赠角标在商城中不显示，注意，特权</w:t>
      </w:r>
      <w:r>
        <w:rPr>
          <w:rFonts w:ascii="微软雅黑" w:eastAsia="微软雅黑" w:hAnsi="微软雅黑" w:cs="微软雅黑" w:hint="eastAsia"/>
          <w:color w:val="7030A0"/>
          <w:szCs w:val="21"/>
        </w:rPr>
        <w:t>3</w:t>
      </w:r>
      <w:r>
        <w:rPr>
          <w:rFonts w:ascii="微软雅黑" w:eastAsia="微软雅黑" w:hAnsi="微软雅黑" w:cs="微软雅黑" w:hint="eastAsia"/>
          <w:color w:val="7030A0"/>
          <w:szCs w:val="21"/>
        </w:rPr>
        <w:t>的领取只能领取</w:t>
      </w:r>
      <w:r>
        <w:rPr>
          <w:rFonts w:ascii="微软雅黑" w:eastAsia="微软雅黑" w:hAnsi="微软雅黑" w:cs="微软雅黑" w:hint="eastAsia"/>
          <w:color w:val="7030A0"/>
          <w:szCs w:val="21"/>
        </w:rPr>
        <w:t>30</w:t>
      </w:r>
      <w:r>
        <w:rPr>
          <w:rFonts w:ascii="微软雅黑" w:eastAsia="微软雅黑" w:hAnsi="微软雅黑" w:cs="微软雅黑" w:hint="eastAsia"/>
          <w:color w:val="7030A0"/>
          <w:szCs w:val="21"/>
        </w:rPr>
        <w:t>次超出</w:t>
      </w:r>
      <w:r>
        <w:rPr>
          <w:rFonts w:ascii="微软雅黑" w:eastAsia="微软雅黑" w:hAnsi="微软雅黑" w:cs="微软雅黑" w:hint="eastAsia"/>
          <w:color w:val="7030A0"/>
          <w:szCs w:val="21"/>
        </w:rPr>
        <w:t>30</w:t>
      </w:r>
      <w:r>
        <w:rPr>
          <w:rFonts w:ascii="微软雅黑" w:eastAsia="微软雅黑" w:hAnsi="微软雅黑" w:cs="微软雅黑" w:hint="eastAsia"/>
          <w:color w:val="7030A0"/>
          <w:szCs w:val="21"/>
        </w:rPr>
        <w:t>次后【领取】按钮变为【</w:t>
      </w:r>
      <w:r>
        <w:rPr>
          <w:rFonts w:ascii="微软雅黑" w:eastAsia="微软雅黑" w:hAnsi="微软雅黑" w:cs="微软雅黑" w:hint="eastAsia"/>
          <w:color w:val="7030A0"/>
          <w:szCs w:val="21"/>
        </w:rPr>
        <w:t>30</w:t>
      </w:r>
      <w:r>
        <w:rPr>
          <w:rFonts w:ascii="微软雅黑" w:eastAsia="微软雅黑" w:hAnsi="微软雅黑" w:cs="微软雅黑" w:hint="eastAsia"/>
          <w:color w:val="7030A0"/>
          <w:szCs w:val="21"/>
        </w:rPr>
        <w:t>元续费】按钮</w:t>
      </w:r>
    </w:p>
    <w:p w:rsidR="002709D2" w:rsidRDefault="00673D25">
      <w:pPr>
        <w:numPr>
          <w:ilvl w:val="0"/>
          <w:numId w:val="2"/>
        </w:num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图中【领取】按钮有三个状态，当前没有会员状态显示为“</w:t>
      </w:r>
      <w:r>
        <w:rPr>
          <w:rFonts w:ascii="微软雅黑" w:eastAsia="微软雅黑" w:hAnsi="微软雅黑" w:cs="微软雅黑" w:hint="eastAsia"/>
          <w:color w:val="7030A0"/>
          <w:szCs w:val="21"/>
        </w:rPr>
        <w:t>30</w:t>
      </w:r>
      <w:r>
        <w:rPr>
          <w:rFonts w:ascii="微软雅黑" w:eastAsia="微软雅黑" w:hAnsi="微软雅黑" w:cs="微软雅黑" w:hint="eastAsia"/>
          <w:color w:val="7030A0"/>
          <w:szCs w:val="21"/>
        </w:rPr>
        <w:t>元购买”（有闪光或呼吸状放大缩小效果）；当前为会员状态，且未领取当日奖励显示为“领取”（开着界面有呼</w:t>
      </w:r>
      <w:r>
        <w:rPr>
          <w:rFonts w:ascii="微软雅黑" w:eastAsia="微软雅黑" w:hAnsi="微软雅黑" w:cs="微软雅黑" w:hint="eastAsia"/>
          <w:color w:val="7030A0"/>
          <w:szCs w:val="21"/>
        </w:rPr>
        <w:lastRenderedPageBreak/>
        <w:t>吸状放大缩小效果）；当前为会员状态，且已领取过每日奖励后，显示为“</w:t>
      </w:r>
      <w:r>
        <w:rPr>
          <w:rFonts w:ascii="微软雅黑" w:eastAsia="微软雅黑" w:hAnsi="微软雅黑" w:cs="微软雅黑" w:hint="eastAsia"/>
          <w:color w:val="7030A0"/>
          <w:szCs w:val="21"/>
        </w:rPr>
        <w:t>30</w:t>
      </w:r>
      <w:r>
        <w:rPr>
          <w:rFonts w:ascii="微软雅黑" w:eastAsia="微软雅黑" w:hAnsi="微软雅黑" w:cs="微软雅黑" w:hint="eastAsia"/>
          <w:color w:val="7030A0"/>
          <w:szCs w:val="21"/>
        </w:rPr>
        <w:t>元续费”</w:t>
      </w:r>
    </w:p>
    <w:p w:rsidR="002709D2" w:rsidRDefault="00673D25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color w:val="7030A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sz w:val="28"/>
          <w:szCs w:val="28"/>
        </w:rPr>
        <w:t>购买，续费</w:t>
      </w:r>
    </w:p>
    <w:p w:rsidR="002709D2" w:rsidRDefault="00673D25">
      <w:pPr>
        <w:numPr>
          <w:ilvl w:val="1"/>
          <w:numId w:val="1"/>
        </w:numPr>
        <w:outlineLvl w:val="1"/>
        <w:rPr>
          <w:rFonts w:ascii="微软雅黑" w:eastAsia="微软雅黑" w:hAnsi="微软雅黑" w:cs="微软雅黑"/>
          <w:b/>
          <w:bCs/>
          <w:color w:val="7030A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sz w:val="24"/>
        </w:rPr>
        <w:t>购买</w:t>
      </w:r>
    </w:p>
    <w:p w:rsidR="002709D2" w:rsidRDefault="00673D25">
      <w:pPr>
        <w:ind w:left="397"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点击“购买”按钮跳转至付款界面，付款成功后弹出充值成功弹窗（同恭喜获得），描述玩家获得了会员资格，及自动开火功能，弹窗如图：</w:t>
      </w:r>
    </w:p>
    <w:p w:rsidR="002709D2" w:rsidRDefault="00673D25">
      <w:pPr>
        <w:rPr>
          <w:rFonts w:ascii="微软雅黑" w:eastAsia="微软雅黑" w:hAnsi="微软雅黑" w:cs="微软雅黑"/>
          <w:color w:val="7030A0"/>
          <w:szCs w:val="21"/>
        </w:rPr>
      </w:pPr>
      <w:r>
        <w:rPr>
          <w:noProof/>
        </w:rPr>
        <w:drawing>
          <wp:inline distT="0" distB="0" distL="114300" distR="114300">
            <wp:extent cx="5266690" cy="2423795"/>
            <wp:effectExtent l="0" t="0" r="6350" b="146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D2" w:rsidRDefault="00673D25">
      <w:pPr>
        <w:jc w:val="center"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（</w:t>
      </w:r>
      <w:r>
        <w:rPr>
          <w:rFonts w:ascii="微软雅黑" w:eastAsia="微软雅黑" w:hAnsi="微软雅黑" w:cs="微软雅黑" w:hint="eastAsia"/>
          <w:color w:val="7030A0"/>
          <w:szCs w:val="21"/>
        </w:rPr>
        <w:t>充值成功示意图）</w:t>
      </w:r>
    </w:p>
    <w:p w:rsidR="002709D2" w:rsidRDefault="00673D25">
      <w:pPr>
        <w:numPr>
          <w:ilvl w:val="0"/>
          <w:numId w:val="4"/>
        </w:num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弹窗在玩家充值成功后即弹出，直到玩家点击屏幕后收起（不自动收起），不需要道具落位</w:t>
      </w:r>
    </w:p>
    <w:p w:rsidR="002709D2" w:rsidRDefault="00673D25">
      <w:pPr>
        <w:numPr>
          <w:ilvl w:val="0"/>
          <w:numId w:val="4"/>
        </w:num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充值成功后更新特权剩余时间，每次购买增加</w:t>
      </w:r>
      <w:r>
        <w:rPr>
          <w:rFonts w:ascii="微软雅黑" w:eastAsia="微软雅黑" w:hAnsi="微软雅黑" w:cs="微软雅黑" w:hint="eastAsia"/>
          <w:color w:val="7030A0"/>
          <w:szCs w:val="21"/>
        </w:rPr>
        <w:t>30</w:t>
      </w:r>
      <w:r>
        <w:rPr>
          <w:rFonts w:ascii="微软雅黑" w:eastAsia="微软雅黑" w:hAnsi="微软雅黑" w:cs="微软雅黑" w:hint="eastAsia"/>
          <w:color w:val="7030A0"/>
          <w:szCs w:val="21"/>
        </w:rPr>
        <w:t>天</w:t>
      </w:r>
    </w:p>
    <w:p w:rsidR="002709D2" w:rsidRDefault="00673D25">
      <w:pPr>
        <w:numPr>
          <w:ilvl w:val="0"/>
          <w:numId w:val="4"/>
        </w:num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玩家购买成功后的弹出弹窗奖励：额外获得的金币（图中</w:t>
      </w:r>
      <w:r>
        <w:rPr>
          <w:rFonts w:ascii="微软雅黑" w:eastAsia="微软雅黑" w:hAnsi="微软雅黑" w:cs="微软雅黑" w:hint="eastAsia"/>
          <w:color w:val="7030A0"/>
          <w:szCs w:val="21"/>
        </w:rPr>
        <w:t>5</w:t>
      </w:r>
      <w:r>
        <w:rPr>
          <w:rFonts w:ascii="微软雅黑" w:eastAsia="微软雅黑" w:hAnsi="微软雅黑" w:cs="微软雅黑" w:hint="eastAsia"/>
          <w:color w:val="7030A0"/>
          <w:szCs w:val="21"/>
        </w:rPr>
        <w:t>万金币），三大特权</w:t>
      </w:r>
      <w:r>
        <w:rPr>
          <w:rFonts w:ascii="微软雅黑" w:eastAsia="微软雅黑" w:hAnsi="微软雅黑" w:cs="微软雅黑" w:hint="eastAsia"/>
          <w:color w:val="7030A0"/>
          <w:szCs w:val="21"/>
        </w:rPr>
        <w:t>icon+30</w:t>
      </w:r>
      <w:r>
        <w:rPr>
          <w:rFonts w:ascii="微软雅黑" w:eastAsia="微软雅黑" w:hAnsi="微软雅黑" w:cs="微软雅黑" w:hint="eastAsia"/>
          <w:color w:val="7030A0"/>
          <w:szCs w:val="21"/>
        </w:rPr>
        <w:t>天，文字提示内容：“请每日来此界面</w:t>
      </w:r>
      <w:r>
        <w:rPr>
          <w:rFonts w:ascii="微软雅黑" w:eastAsia="微软雅黑" w:hAnsi="微软雅黑" w:cs="微软雅黑" w:hint="eastAsia"/>
          <w:b/>
          <w:bCs/>
          <w:color w:val="7030A0"/>
          <w:szCs w:val="21"/>
        </w:rPr>
        <w:t>领取</w:t>
      </w:r>
      <w:r>
        <w:rPr>
          <w:rFonts w:ascii="微软雅黑" w:eastAsia="微软雅黑" w:hAnsi="微软雅黑" w:cs="微软雅黑" w:hint="eastAsia"/>
          <w:color w:val="7030A0"/>
          <w:szCs w:val="21"/>
        </w:rPr>
        <w:t>每日礼包哦</w:t>
      </w:r>
      <w:r>
        <w:rPr>
          <w:rFonts w:ascii="微软雅黑" w:eastAsia="微软雅黑" w:hAnsi="微软雅黑" w:cs="微软雅黑" w:hint="eastAsia"/>
          <w:color w:val="7030A0"/>
          <w:szCs w:val="21"/>
        </w:rPr>
        <w:t>~</w:t>
      </w:r>
      <w:r>
        <w:rPr>
          <w:rFonts w:ascii="微软雅黑" w:eastAsia="微软雅黑" w:hAnsi="微软雅黑" w:cs="微软雅黑" w:hint="eastAsia"/>
          <w:color w:val="7030A0"/>
          <w:szCs w:val="21"/>
        </w:rPr>
        <w:t>”（重点文字变色）“点击屏幕领取”</w:t>
      </w:r>
    </w:p>
    <w:p w:rsidR="002709D2" w:rsidRDefault="00673D25">
      <w:pPr>
        <w:numPr>
          <w:ilvl w:val="0"/>
          <w:numId w:val="4"/>
        </w:num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购买成功后判断玩家今日是否领取过特权</w:t>
      </w:r>
      <w:r>
        <w:rPr>
          <w:rFonts w:ascii="微软雅黑" w:eastAsia="微软雅黑" w:hAnsi="微软雅黑" w:cs="微软雅黑" w:hint="eastAsia"/>
          <w:color w:val="7030A0"/>
          <w:szCs w:val="21"/>
        </w:rPr>
        <w:t>3</w:t>
      </w:r>
      <w:r>
        <w:rPr>
          <w:rFonts w:ascii="微软雅黑" w:eastAsia="微软雅黑" w:hAnsi="微软雅黑" w:cs="微软雅黑" w:hint="eastAsia"/>
          <w:color w:val="7030A0"/>
          <w:szCs w:val="21"/>
        </w:rPr>
        <w:t>“每日领取”的道具，如果没有领取过，则“购买”按钮变为“领取”按钮，并开始呼吸状放大缩小效果提示玩家点击领取；如果领取过，则“购买”按钮变为“续费”按钮</w:t>
      </w:r>
    </w:p>
    <w:p w:rsidR="002709D2" w:rsidRDefault="00673D25">
      <w:pPr>
        <w:numPr>
          <w:ilvl w:val="1"/>
          <w:numId w:val="1"/>
        </w:numPr>
        <w:outlineLvl w:val="1"/>
        <w:rPr>
          <w:rFonts w:ascii="微软雅黑" w:eastAsia="微软雅黑" w:hAnsi="微软雅黑" w:cs="微软雅黑"/>
          <w:b/>
          <w:bCs/>
          <w:color w:val="7030A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sz w:val="24"/>
        </w:rPr>
        <w:t>续费</w:t>
      </w:r>
    </w:p>
    <w:p w:rsidR="002709D2" w:rsidRDefault="00673D25">
      <w:pPr>
        <w:ind w:left="397"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lastRenderedPageBreak/>
        <w:t>点击“续费”按钮跳转至付款界面，付款成功后弹出续费成功弹窗（同恭喜获得），描述玩家获得了会员资格</w:t>
      </w:r>
      <w:r>
        <w:rPr>
          <w:rFonts w:ascii="微软雅黑" w:eastAsia="微软雅黑" w:hAnsi="微软雅黑" w:cs="微软雅黑" w:hint="eastAsia"/>
          <w:color w:val="7030A0"/>
          <w:szCs w:val="21"/>
        </w:rPr>
        <w:t>，及自动开火功能，弹窗如图：</w:t>
      </w:r>
    </w:p>
    <w:p w:rsidR="002709D2" w:rsidRDefault="00673D25">
      <w:pPr>
        <w:rPr>
          <w:rFonts w:ascii="微软雅黑" w:eastAsia="微软雅黑" w:hAnsi="微软雅黑" w:cs="微软雅黑"/>
          <w:color w:val="7030A0"/>
          <w:szCs w:val="21"/>
        </w:rPr>
      </w:pPr>
      <w:r>
        <w:rPr>
          <w:noProof/>
        </w:rPr>
        <w:drawing>
          <wp:inline distT="0" distB="0" distL="114300" distR="114300">
            <wp:extent cx="5266690" cy="2423795"/>
            <wp:effectExtent l="0" t="0" r="6350" b="1460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D2" w:rsidRDefault="00673D25">
      <w:pPr>
        <w:jc w:val="center"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（</w:t>
      </w:r>
      <w:r>
        <w:rPr>
          <w:rFonts w:ascii="微软雅黑" w:eastAsia="微软雅黑" w:hAnsi="微软雅黑" w:cs="微软雅黑" w:hint="eastAsia"/>
          <w:color w:val="7030A0"/>
          <w:szCs w:val="21"/>
        </w:rPr>
        <w:t>续费成功示意图）</w:t>
      </w:r>
    </w:p>
    <w:p w:rsidR="002709D2" w:rsidRDefault="00673D25">
      <w:pPr>
        <w:numPr>
          <w:ilvl w:val="0"/>
          <w:numId w:val="4"/>
        </w:num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弹窗在玩家充值成功后即弹出，直到玩家点击屏幕后收起（不自动收起），不需要道具落位</w:t>
      </w:r>
    </w:p>
    <w:p w:rsidR="002709D2" w:rsidRDefault="00673D25">
      <w:pPr>
        <w:numPr>
          <w:ilvl w:val="0"/>
          <w:numId w:val="4"/>
        </w:num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充值成功后更新特权剩余时间</w:t>
      </w:r>
    </w:p>
    <w:p w:rsidR="002709D2" w:rsidRDefault="00673D25">
      <w:pPr>
        <w:numPr>
          <w:ilvl w:val="0"/>
          <w:numId w:val="4"/>
        </w:num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玩家购买成功后的弹出弹窗奖励：额外获得的金币（图中</w:t>
      </w:r>
      <w:r>
        <w:rPr>
          <w:rFonts w:ascii="微软雅黑" w:eastAsia="微软雅黑" w:hAnsi="微软雅黑" w:cs="微软雅黑" w:hint="eastAsia"/>
          <w:color w:val="7030A0"/>
          <w:szCs w:val="21"/>
        </w:rPr>
        <w:t>5</w:t>
      </w:r>
      <w:r>
        <w:rPr>
          <w:rFonts w:ascii="微软雅黑" w:eastAsia="微软雅黑" w:hAnsi="微软雅黑" w:cs="微软雅黑" w:hint="eastAsia"/>
          <w:color w:val="7030A0"/>
          <w:szCs w:val="21"/>
        </w:rPr>
        <w:t>万金币），三大特权</w:t>
      </w:r>
      <w:r>
        <w:rPr>
          <w:rFonts w:ascii="微软雅黑" w:eastAsia="微软雅黑" w:hAnsi="微软雅黑" w:cs="微软雅黑" w:hint="eastAsia"/>
          <w:color w:val="7030A0"/>
          <w:szCs w:val="21"/>
        </w:rPr>
        <w:t>icon</w:t>
      </w:r>
      <w:r>
        <w:rPr>
          <w:rFonts w:ascii="微软雅黑" w:eastAsia="微软雅黑" w:hAnsi="微软雅黑" w:cs="微软雅黑" w:hint="eastAsia"/>
          <w:color w:val="7030A0"/>
          <w:szCs w:val="21"/>
        </w:rPr>
        <w:t>，文字提示内容：“请每日来此界面</w:t>
      </w:r>
      <w:r>
        <w:rPr>
          <w:rFonts w:ascii="微软雅黑" w:eastAsia="微软雅黑" w:hAnsi="微软雅黑" w:cs="微软雅黑" w:hint="eastAsia"/>
          <w:b/>
          <w:bCs/>
          <w:color w:val="7030A0"/>
          <w:szCs w:val="21"/>
        </w:rPr>
        <w:t>领取</w:t>
      </w:r>
      <w:r>
        <w:rPr>
          <w:rFonts w:ascii="微软雅黑" w:eastAsia="微软雅黑" w:hAnsi="微软雅黑" w:cs="微软雅黑" w:hint="eastAsia"/>
          <w:color w:val="7030A0"/>
          <w:szCs w:val="21"/>
        </w:rPr>
        <w:t>每日礼包哦</w:t>
      </w:r>
      <w:r>
        <w:rPr>
          <w:rFonts w:ascii="微软雅黑" w:eastAsia="微软雅黑" w:hAnsi="微软雅黑" w:cs="微软雅黑" w:hint="eastAsia"/>
          <w:color w:val="7030A0"/>
          <w:szCs w:val="21"/>
        </w:rPr>
        <w:t>~</w:t>
      </w:r>
      <w:r>
        <w:rPr>
          <w:rFonts w:ascii="微软雅黑" w:eastAsia="微软雅黑" w:hAnsi="微软雅黑" w:cs="微软雅黑" w:hint="eastAsia"/>
          <w:color w:val="7030A0"/>
          <w:szCs w:val="21"/>
        </w:rPr>
        <w:t>”（重点文字变色）“点击屏幕领取”</w:t>
      </w:r>
    </w:p>
    <w:p w:rsidR="002709D2" w:rsidRDefault="00673D25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color w:val="7030A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sz w:val="28"/>
          <w:szCs w:val="28"/>
        </w:rPr>
        <w:t>会员</w:t>
      </w:r>
      <w:r>
        <w:rPr>
          <w:rFonts w:ascii="微软雅黑" w:eastAsia="微软雅黑" w:hAnsi="微软雅黑" w:cs="微软雅黑" w:hint="eastAsia"/>
          <w:b/>
          <w:bCs/>
          <w:color w:val="7030A0"/>
          <w:sz w:val="28"/>
          <w:szCs w:val="28"/>
        </w:rPr>
        <w:t>3</w:t>
      </w:r>
      <w:r>
        <w:rPr>
          <w:rFonts w:ascii="微软雅黑" w:eastAsia="微软雅黑" w:hAnsi="微软雅黑" w:cs="微软雅黑" w:hint="eastAsia"/>
          <w:b/>
          <w:bCs/>
          <w:color w:val="7030A0"/>
          <w:sz w:val="28"/>
          <w:szCs w:val="28"/>
        </w:rPr>
        <w:t>大特权</w:t>
      </w:r>
    </w:p>
    <w:p w:rsidR="002709D2" w:rsidRDefault="00673D25">
      <w:pPr>
        <w:numPr>
          <w:ilvl w:val="1"/>
          <w:numId w:val="1"/>
        </w:numPr>
        <w:outlineLvl w:val="1"/>
        <w:rPr>
          <w:rFonts w:ascii="微软雅黑" w:eastAsia="微软雅黑" w:hAnsi="微软雅黑" w:cs="微软雅黑"/>
          <w:b/>
          <w:bCs/>
          <w:color w:val="7030A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sz w:val="24"/>
        </w:rPr>
        <w:t>特权</w:t>
      </w:r>
      <w:r>
        <w:rPr>
          <w:rFonts w:ascii="微软雅黑" w:eastAsia="微软雅黑" w:hAnsi="微软雅黑" w:cs="微软雅黑" w:hint="eastAsia"/>
          <w:b/>
          <w:bCs/>
          <w:color w:val="7030A0"/>
          <w:sz w:val="24"/>
        </w:rPr>
        <w:t xml:space="preserve">1 </w:t>
      </w:r>
      <w:r>
        <w:rPr>
          <w:rFonts w:ascii="微软雅黑" w:eastAsia="微软雅黑" w:hAnsi="微软雅黑" w:cs="微软雅黑" w:hint="eastAsia"/>
          <w:b/>
          <w:bCs/>
          <w:color w:val="7030A0"/>
          <w:sz w:val="24"/>
        </w:rPr>
        <w:t>商城购买额外获赠</w:t>
      </w:r>
    </w:p>
    <w:p w:rsidR="002709D2" w:rsidRDefault="00673D25">
      <w:pPr>
        <w:numPr>
          <w:ilvl w:val="0"/>
          <w:numId w:val="5"/>
        </w:num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购买金币商城和钻石商城的部分物品（可配置，暂定为所有物品）可获得额外加赠</w:t>
      </w:r>
      <w:r>
        <w:rPr>
          <w:rFonts w:ascii="微软雅黑" w:eastAsia="微软雅黑" w:hAnsi="微软雅黑" w:cs="微软雅黑" w:hint="eastAsia"/>
          <w:color w:val="7030A0"/>
          <w:szCs w:val="21"/>
        </w:rPr>
        <w:t>5%</w:t>
      </w:r>
      <w:r>
        <w:rPr>
          <w:rFonts w:ascii="微软雅黑" w:eastAsia="微软雅黑" w:hAnsi="微软雅黑" w:cs="微软雅黑" w:hint="eastAsia"/>
          <w:color w:val="7030A0"/>
          <w:szCs w:val="21"/>
        </w:rPr>
        <w:t>的礼包，可获得额外加赠礼包的物品，加上描述【会员加赠</w:t>
      </w:r>
      <w:r>
        <w:rPr>
          <w:rFonts w:ascii="微软雅黑" w:eastAsia="微软雅黑" w:hAnsi="微软雅黑" w:cs="微软雅黑" w:hint="eastAsia"/>
          <w:color w:val="7030A0"/>
          <w:szCs w:val="21"/>
        </w:rPr>
        <w:t xml:space="preserve"> 5%</w:t>
      </w:r>
      <w:r>
        <w:rPr>
          <w:rFonts w:ascii="微软雅黑" w:eastAsia="微软雅黑" w:hAnsi="微软雅黑" w:cs="微软雅黑" w:hint="eastAsia"/>
          <w:color w:val="7030A0"/>
          <w:szCs w:val="21"/>
        </w:rPr>
        <w:t>】，如图：</w:t>
      </w:r>
    </w:p>
    <w:p w:rsidR="002709D2" w:rsidRDefault="00673D25">
      <w:pPr>
        <w:ind w:left="397"/>
        <w:jc w:val="center"/>
        <w:rPr>
          <w:rFonts w:ascii="微软雅黑" w:hAnsi="微软雅黑" w:cs="微软雅黑"/>
          <w:color w:val="7030A0"/>
          <w:szCs w:val="21"/>
        </w:rPr>
      </w:pPr>
      <w:r>
        <w:rPr>
          <w:rFonts w:ascii="微软雅黑" w:hAnsi="微软雅黑" w:cs="微软雅黑" w:hint="eastAsia"/>
          <w:noProof/>
          <w:color w:val="7030A0"/>
          <w:szCs w:val="21"/>
        </w:rPr>
        <w:lastRenderedPageBreak/>
        <w:drawing>
          <wp:inline distT="0" distB="0" distL="114300" distR="114300">
            <wp:extent cx="3962400" cy="3048000"/>
            <wp:effectExtent l="0" t="0" r="0" b="0"/>
            <wp:docPr id="5" name="图片 5" descr="K(DCP_[DW@DOEH}HM)_QTZ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K(DCP_[DW@DOEH}HM)_QTZT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9D2" w:rsidRDefault="00673D25">
      <w:pPr>
        <w:ind w:left="397"/>
        <w:jc w:val="center"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（</w:t>
      </w:r>
      <w:r>
        <w:rPr>
          <w:rFonts w:ascii="微软雅黑" w:eastAsia="微软雅黑" w:hAnsi="微软雅黑" w:cs="微软雅黑" w:hint="eastAsia"/>
          <w:color w:val="7030A0"/>
          <w:szCs w:val="21"/>
        </w:rPr>
        <w:t>加赠角标示意图，上图反别为方案</w:t>
      </w:r>
      <w:r>
        <w:rPr>
          <w:rFonts w:ascii="微软雅黑" w:eastAsia="微软雅黑" w:hAnsi="微软雅黑" w:cs="微软雅黑" w:hint="eastAsia"/>
          <w:color w:val="7030A0"/>
          <w:szCs w:val="21"/>
        </w:rPr>
        <w:t>1</w:t>
      </w:r>
      <w:r>
        <w:rPr>
          <w:rFonts w:ascii="微软雅黑" w:eastAsia="微软雅黑" w:hAnsi="微软雅黑" w:cs="微软雅黑" w:hint="eastAsia"/>
          <w:color w:val="7030A0"/>
          <w:szCs w:val="21"/>
        </w:rPr>
        <w:t>，方案</w:t>
      </w:r>
      <w:r>
        <w:rPr>
          <w:rFonts w:ascii="微软雅黑" w:eastAsia="微软雅黑" w:hAnsi="微软雅黑" w:cs="微软雅黑" w:hint="eastAsia"/>
          <w:color w:val="7030A0"/>
          <w:szCs w:val="21"/>
        </w:rPr>
        <w:t>2</w:t>
      </w:r>
      <w:r>
        <w:rPr>
          <w:rFonts w:ascii="微软雅黑" w:eastAsia="微软雅黑" w:hAnsi="微软雅黑" w:cs="微软雅黑" w:hint="eastAsia"/>
          <w:color w:val="7030A0"/>
          <w:szCs w:val="21"/>
        </w:rPr>
        <w:t>，方案</w:t>
      </w:r>
      <w:r>
        <w:rPr>
          <w:rFonts w:ascii="微软雅黑" w:eastAsia="微软雅黑" w:hAnsi="微软雅黑" w:cs="微软雅黑" w:hint="eastAsia"/>
          <w:color w:val="7030A0"/>
          <w:szCs w:val="21"/>
        </w:rPr>
        <w:t>3</w:t>
      </w:r>
      <w:r>
        <w:rPr>
          <w:rFonts w:ascii="微软雅黑" w:eastAsia="微软雅黑" w:hAnsi="微软雅黑" w:cs="微软雅黑" w:hint="eastAsia"/>
          <w:color w:val="7030A0"/>
          <w:szCs w:val="21"/>
        </w:rPr>
        <w:t>）</w:t>
      </w:r>
    </w:p>
    <w:p w:rsidR="002709D2" w:rsidRDefault="00673D25">
      <w:pPr>
        <w:numPr>
          <w:ilvl w:val="0"/>
          <w:numId w:val="5"/>
        </w:num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会员加赠的物品为基础物品的</w:t>
      </w:r>
      <w:r>
        <w:rPr>
          <w:rFonts w:ascii="微软雅黑" w:eastAsia="微软雅黑" w:hAnsi="微软雅黑" w:cs="微软雅黑" w:hint="eastAsia"/>
          <w:color w:val="7030A0"/>
          <w:szCs w:val="21"/>
        </w:rPr>
        <w:t>5%</w:t>
      </w:r>
      <w:r>
        <w:rPr>
          <w:rFonts w:ascii="微软雅黑" w:eastAsia="微软雅黑" w:hAnsi="微软雅黑" w:cs="微软雅黑" w:hint="eastAsia"/>
          <w:color w:val="7030A0"/>
          <w:szCs w:val="21"/>
        </w:rPr>
        <w:t>加赠（可配，注意出现小数时向上取整），如，</w:t>
      </w:r>
      <w:r>
        <w:rPr>
          <w:rFonts w:ascii="微软雅黑" w:eastAsia="微软雅黑" w:hAnsi="微软雅黑" w:cs="微软雅黑" w:hint="eastAsia"/>
          <w:color w:val="7030A0"/>
          <w:szCs w:val="21"/>
        </w:rPr>
        <w:t>98</w:t>
      </w:r>
      <w:r>
        <w:rPr>
          <w:rFonts w:ascii="微软雅黑" w:eastAsia="微软雅黑" w:hAnsi="微软雅黑" w:cs="微软雅黑" w:hint="eastAsia"/>
          <w:color w:val="7030A0"/>
          <w:szCs w:val="21"/>
        </w:rPr>
        <w:t>元金币档，加赠金币为</w:t>
      </w:r>
      <w:r>
        <w:rPr>
          <w:rFonts w:ascii="微软雅黑" w:eastAsia="微软雅黑" w:hAnsi="微软雅黑" w:cs="微软雅黑" w:hint="eastAsia"/>
          <w:color w:val="7030A0"/>
          <w:szCs w:val="21"/>
        </w:rPr>
        <w:t>980000*5%=49000</w:t>
      </w:r>
    </w:p>
    <w:p w:rsidR="002709D2" w:rsidRDefault="00673D25">
      <w:pPr>
        <w:numPr>
          <w:ilvl w:val="0"/>
          <w:numId w:val="5"/>
        </w:num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点击购买后弹出二次确认弹窗，弹窗中加明细，说明会员加赠</w:t>
      </w:r>
      <w:r>
        <w:rPr>
          <w:rFonts w:ascii="微软雅黑" w:eastAsia="微软雅黑" w:hAnsi="微软雅黑" w:cs="微软雅黑" w:hint="eastAsia"/>
          <w:color w:val="7030A0"/>
          <w:szCs w:val="21"/>
        </w:rPr>
        <w:t>5%</w:t>
      </w:r>
      <w:r>
        <w:rPr>
          <w:rFonts w:ascii="微软雅黑" w:eastAsia="微软雅黑" w:hAnsi="微软雅黑" w:cs="微软雅黑" w:hint="eastAsia"/>
          <w:color w:val="7030A0"/>
          <w:szCs w:val="21"/>
        </w:rPr>
        <w:t>具体为多少数量</w:t>
      </w:r>
    </w:p>
    <w:p w:rsidR="002709D2" w:rsidRDefault="00673D25">
      <w:pPr>
        <w:ind w:left="397"/>
        <w:jc w:val="center"/>
        <w:rPr>
          <w:rFonts w:ascii="微软雅黑" w:eastAsia="微软雅黑" w:hAnsi="微软雅黑" w:cs="微软雅黑"/>
          <w:color w:val="7030A0"/>
          <w:szCs w:val="21"/>
        </w:rPr>
      </w:pPr>
      <w:r>
        <w:rPr>
          <w:noProof/>
        </w:rPr>
        <w:drawing>
          <wp:inline distT="0" distB="0" distL="114300" distR="114300">
            <wp:extent cx="4046220" cy="2125980"/>
            <wp:effectExtent l="0" t="0" r="7620" b="7620"/>
            <wp:docPr id="2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4622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D2" w:rsidRDefault="00673D25">
      <w:pPr>
        <w:ind w:left="397"/>
        <w:jc w:val="center"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（购买二次确认弹窗示意图）</w:t>
      </w:r>
    </w:p>
    <w:p w:rsidR="002709D2" w:rsidRDefault="00673D25">
      <w:pPr>
        <w:numPr>
          <w:ilvl w:val="1"/>
          <w:numId w:val="1"/>
        </w:numPr>
        <w:outlineLvl w:val="1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特权</w:t>
      </w:r>
      <w:r>
        <w:rPr>
          <w:rFonts w:ascii="微软雅黑" w:eastAsia="微软雅黑" w:hAnsi="微软雅黑" w:cs="微软雅黑" w:hint="eastAsia"/>
          <w:b/>
          <w:bCs/>
          <w:sz w:val="24"/>
        </w:rPr>
        <w:t xml:space="preserve">2 </w:t>
      </w:r>
      <w:r>
        <w:rPr>
          <w:rFonts w:ascii="微软雅黑" w:eastAsia="微软雅黑" w:hAnsi="微软雅黑" w:cs="微软雅黑" w:hint="eastAsia"/>
          <w:b/>
          <w:bCs/>
          <w:sz w:val="24"/>
        </w:rPr>
        <w:t>自动开火</w:t>
      </w:r>
      <w:r>
        <w:rPr>
          <w:rFonts w:ascii="微软雅黑" w:eastAsia="微软雅黑" w:hAnsi="微软雅黑" w:cs="微软雅黑" w:hint="eastAsia"/>
          <w:b/>
          <w:bCs/>
          <w:sz w:val="24"/>
        </w:rPr>
        <w:t>30</w:t>
      </w:r>
      <w:r>
        <w:rPr>
          <w:rFonts w:ascii="微软雅黑" w:eastAsia="微软雅黑" w:hAnsi="微软雅黑" w:cs="微软雅黑" w:hint="eastAsia"/>
          <w:b/>
          <w:bCs/>
          <w:sz w:val="24"/>
        </w:rPr>
        <w:t>天</w:t>
      </w:r>
    </w:p>
    <w:p w:rsidR="002709D2" w:rsidRDefault="00673D25">
      <w:pPr>
        <w:numPr>
          <w:ilvl w:val="0"/>
          <w:numId w:val="6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在渔场中点击炮台旁边的按钮【自动】使用自动开火功能，点击后玩家无需点击屏幕开火，炮台自动消耗金币不间断开火，直至无法开火，或玩家再次点击【自动】按钮停止自动开火</w:t>
      </w:r>
    </w:p>
    <w:p w:rsidR="002709D2" w:rsidRDefault="00673D25">
      <w:pPr>
        <w:numPr>
          <w:ilvl w:val="0"/>
          <w:numId w:val="6"/>
        </w:num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>【自动】按钮在自动开火期间需要有特效表现为使用中</w:t>
      </w:r>
    </w:p>
    <w:p w:rsidR="002709D2" w:rsidRDefault="00673D25">
      <w:pPr>
        <w:numPr>
          <w:ilvl w:val="1"/>
          <w:numId w:val="1"/>
        </w:numPr>
        <w:outlineLvl w:val="1"/>
        <w:rPr>
          <w:rFonts w:ascii="微软雅黑" w:eastAsia="微软雅黑" w:hAnsi="微软雅黑" w:cs="微软雅黑"/>
          <w:b/>
          <w:bCs/>
          <w:color w:val="7030A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sz w:val="24"/>
        </w:rPr>
        <w:t>特权</w:t>
      </w:r>
      <w:r>
        <w:rPr>
          <w:rFonts w:ascii="微软雅黑" w:eastAsia="微软雅黑" w:hAnsi="微软雅黑" w:cs="微软雅黑" w:hint="eastAsia"/>
          <w:b/>
          <w:bCs/>
          <w:color w:val="7030A0"/>
          <w:sz w:val="24"/>
        </w:rPr>
        <w:t xml:space="preserve">3 </w:t>
      </w:r>
      <w:r>
        <w:rPr>
          <w:rFonts w:ascii="微软雅黑" w:eastAsia="微软雅黑" w:hAnsi="微软雅黑" w:cs="微软雅黑" w:hint="eastAsia"/>
          <w:b/>
          <w:bCs/>
          <w:color w:val="7030A0"/>
          <w:sz w:val="24"/>
        </w:rPr>
        <w:t>每日领取奖励</w:t>
      </w:r>
    </w:p>
    <w:p w:rsidR="002709D2" w:rsidRDefault="00673D25">
      <w:r>
        <w:rPr>
          <w:noProof/>
        </w:rPr>
        <w:drawing>
          <wp:inline distT="0" distB="0" distL="114300" distR="114300">
            <wp:extent cx="5266690" cy="2423795"/>
            <wp:effectExtent l="0" t="0" r="6350" b="1460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D2" w:rsidRDefault="00673D25">
      <w:pPr>
        <w:jc w:val="center"/>
      </w:pPr>
      <w:r>
        <w:rPr>
          <w:rFonts w:hint="eastAsia"/>
        </w:rPr>
        <w:t>（</w:t>
      </w:r>
      <w:r>
        <w:rPr>
          <w:rFonts w:hint="eastAsia"/>
        </w:rPr>
        <w:t>每日奖励领取后示意图）</w:t>
      </w:r>
    </w:p>
    <w:p w:rsidR="002709D2" w:rsidRDefault="00673D25">
      <w:pPr>
        <w:numPr>
          <w:ilvl w:val="0"/>
          <w:numId w:val="7"/>
        </w:num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“领取”按钮有呼吸状放大缩小效果，提示玩家领取</w:t>
      </w:r>
    </w:p>
    <w:p w:rsidR="002709D2" w:rsidRDefault="00673D25">
      <w:pPr>
        <w:numPr>
          <w:ilvl w:val="0"/>
          <w:numId w:val="7"/>
        </w:num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玩家成为会员后，在会员有效期内每日均需要在此界面手动领取奖励，领取当日奖励时间为当日</w:t>
      </w:r>
      <w:r>
        <w:rPr>
          <w:rFonts w:ascii="微软雅黑" w:eastAsia="微软雅黑" w:hAnsi="微软雅黑" w:cs="微软雅黑" w:hint="eastAsia"/>
          <w:color w:val="7030A0"/>
          <w:szCs w:val="21"/>
        </w:rPr>
        <w:t>0</w:t>
      </w:r>
      <w:r>
        <w:rPr>
          <w:rFonts w:ascii="微软雅黑" w:eastAsia="微软雅黑" w:hAnsi="微软雅黑" w:cs="微软雅黑" w:hint="eastAsia"/>
          <w:color w:val="7030A0"/>
          <w:szCs w:val="21"/>
        </w:rPr>
        <w:t>点至</w:t>
      </w:r>
      <w:r>
        <w:rPr>
          <w:rFonts w:ascii="微软雅黑" w:eastAsia="微软雅黑" w:hAnsi="微软雅黑" w:cs="微软雅黑" w:hint="eastAsia"/>
          <w:color w:val="7030A0"/>
          <w:szCs w:val="21"/>
        </w:rPr>
        <w:t>24</w:t>
      </w:r>
      <w:r>
        <w:rPr>
          <w:rFonts w:ascii="微软雅黑" w:eastAsia="微软雅黑" w:hAnsi="微软雅黑" w:cs="微软雅黑" w:hint="eastAsia"/>
          <w:color w:val="7030A0"/>
          <w:szCs w:val="21"/>
        </w:rPr>
        <w:t>点，过期后视为放弃当日奖品</w:t>
      </w:r>
    </w:p>
    <w:p w:rsidR="002709D2" w:rsidRDefault="00673D25">
      <w:pPr>
        <w:numPr>
          <w:ilvl w:val="0"/>
          <w:numId w:val="7"/>
        </w:num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点击【领取】后弹出恭喜获得弹窗（不需要落位动画），同时特权</w:t>
      </w:r>
      <w:r>
        <w:rPr>
          <w:rFonts w:ascii="微软雅黑" w:eastAsia="微软雅黑" w:hAnsi="微软雅黑" w:cs="微软雅黑" w:hint="eastAsia"/>
          <w:color w:val="7030A0"/>
          <w:szCs w:val="21"/>
        </w:rPr>
        <w:t>3</w:t>
      </w:r>
      <w:r>
        <w:rPr>
          <w:rFonts w:ascii="微软雅黑" w:eastAsia="微软雅黑" w:hAnsi="微软雅黑" w:cs="微软雅黑" w:hint="eastAsia"/>
          <w:color w:val="7030A0"/>
          <w:szCs w:val="21"/>
        </w:rPr>
        <w:t>中的道具标为【已领取】状态，弹窗期间玩家点击屏幕或</w:t>
      </w:r>
      <w:r>
        <w:rPr>
          <w:rFonts w:ascii="微软雅黑" w:eastAsia="微软雅黑" w:hAnsi="微软雅黑" w:cs="微软雅黑" w:hint="eastAsia"/>
          <w:color w:val="7030A0"/>
          <w:szCs w:val="21"/>
        </w:rPr>
        <w:t>5s</w:t>
      </w:r>
      <w:r>
        <w:rPr>
          <w:rFonts w:ascii="微软雅黑" w:eastAsia="微软雅黑" w:hAnsi="微软雅黑" w:cs="微软雅黑" w:hint="eastAsia"/>
          <w:color w:val="7030A0"/>
          <w:szCs w:val="21"/>
        </w:rPr>
        <w:t>后自动领取均可领取当日奖励，如图：</w:t>
      </w:r>
    </w:p>
    <w:p w:rsidR="002709D2" w:rsidRDefault="00673D25">
      <w:r>
        <w:rPr>
          <w:noProof/>
        </w:rPr>
        <w:drawing>
          <wp:inline distT="0" distB="0" distL="114300" distR="114300">
            <wp:extent cx="5266690" cy="2423795"/>
            <wp:effectExtent l="0" t="0" r="6350" b="14605"/>
            <wp:docPr id="1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9D2" w:rsidRDefault="00673D25">
      <w:pPr>
        <w:jc w:val="center"/>
      </w:pPr>
      <w:r>
        <w:rPr>
          <w:rFonts w:hint="eastAsia"/>
        </w:rPr>
        <w:t>（</w:t>
      </w:r>
      <w:r>
        <w:rPr>
          <w:rFonts w:hint="eastAsia"/>
        </w:rPr>
        <w:t>恭喜获得示意图）</w:t>
      </w:r>
    </w:p>
    <w:p w:rsidR="002709D2" w:rsidRDefault="00673D25">
      <w:pPr>
        <w:numPr>
          <w:ilvl w:val="0"/>
          <w:numId w:val="7"/>
        </w:num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领取每日奖励后，奖品加上【已领取】标识，且“领取”按钮变为“续费”按钮</w:t>
      </w:r>
    </w:p>
    <w:p w:rsidR="002709D2" w:rsidRDefault="00673D25">
      <w:pPr>
        <w:numPr>
          <w:ilvl w:val="0"/>
          <w:numId w:val="7"/>
        </w:num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lastRenderedPageBreak/>
        <w:t>开着界面的情况下，时间到期无法领取，点击“领取”弹出</w:t>
      </w:r>
      <w:r>
        <w:rPr>
          <w:rFonts w:ascii="微软雅黑" w:eastAsia="微软雅黑" w:hAnsi="微软雅黑" w:cs="微软雅黑" w:hint="eastAsia"/>
          <w:color w:val="7030A0"/>
          <w:szCs w:val="21"/>
        </w:rPr>
        <w:t>tips</w:t>
      </w:r>
      <w:r>
        <w:rPr>
          <w:rFonts w:ascii="微软雅黑" w:eastAsia="微软雅黑" w:hAnsi="微软雅黑" w:cs="微软雅黑" w:hint="eastAsia"/>
          <w:color w:val="7030A0"/>
          <w:szCs w:val="21"/>
        </w:rPr>
        <w:t>“会员卡已到有效期，请及时续费哦</w:t>
      </w:r>
      <w:r>
        <w:rPr>
          <w:rFonts w:ascii="微软雅黑" w:eastAsia="微软雅黑" w:hAnsi="微软雅黑" w:cs="微软雅黑" w:hint="eastAsia"/>
          <w:color w:val="7030A0"/>
          <w:szCs w:val="21"/>
        </w:rPr>
        <w:t>~</w:t>
      </w:r>
      <w:r>
        <w:rPr>
          <w:rFonts w:ascii="微软雅黑" w:eastAsia="微软雅黑" w:hAnsi="微软雅黑" w:cs="微软雅黑" w:hint="eastAsia"/>
          <w:color w:val="7030A0"/>
          <w:szCs w:val="21"/>
        </w:rPr>
        <w:t>”，同时刷新状态</w:t>
      </w:r>
    </w:p>
    <w:p w:rsidR="002709D2" w:rsidRDefault="00673D25">
      <w:pPr>
        <w:numPr>
          <w:ilvl w:val="2"/>
          <w:numId w:val="1"/>
        </w:numPr>
        <w:outlineLvl w:val="2"/>
        <w:rPr>
          <w:rFonts w:ascii="微软雅黑" w:eastAsia="微软雅黑" w:hAnsi="微软雅黑" w:cs="微软雅黑"/>
          <w:b/>
          <w:bCs/>
          <w:color w:val="7030A0"/>
          <w:szCs w:val="21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szCs w:val="21"/>
        </w:rPr>
        <w:t>红点提示</w:t>
      </w:r>
    </w:p>
    <w:p w:rsidR="002709D2" w:rsidRDefault="00673D25">
      <w:pPr>
        <w:ind w:left="800"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玩家今日有可领取，且未领取的奖励时，红点常亮（商城</w:t>
      </w:r>
      <w:r>
        <w:rPr>
          <w:rFonts w:ascii="微软雅黑" w:eastAsia="微软雅黑" w:hAnsi="微软雅黑" w:cs="微软雅黑" w:hint="eastAsia"/>
          <w:color w:val="7030A0"/>
          <w:szCs w:val="21"/>
        </w:rPr>
        <w:t>icon</w:t>
      </w:r>
      <w:r>
        <w:rPr>
          <w:rFonts w:ascii="微软雅黑" w:eastAsia="微软雅黑" w:hAnsi="微软雅黑" w:cs="微软雅黑" w:hint="eastAsia"/>
          <w:color w:val="7030A0"/>
          <w:szCs w:val="21"/>
        </w:rPr>
        <w:t>显示红点，会员页签显示红点），领取后红点消失</w:t>
      </w:r>
    </w:p>
    <w:p w:rsidR="002709D2" w:rsidRDefault="00673D25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color w:val="7030A0"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sz w:val="28"/>
          <w:szCs w:val="28"/>
        </w:rPr>
        <w:t>邮件提示</w:t>
      </w:r>
    </w:p>
    <w:p w:rsidR="002709D2" w:rsidRDefault="00673D25">
      <w:pPr>
        <w:numPr>
          <w:ilvl w:val="1"/>
          <w:numId w:val="1"/>
        </w:numPr>
        <w:outlineLvl w:val="1"/>
        <w:rPr>
          <w:rFonts w:ascii="微软雅黑" w:eastAsia="微软雅黑" w:hAnsi="微软雅黑" w:cs="微软雅黑"/>
          <w:b/>
          <w:bCs/>
          <w:sz w:val="24"/>
        </w:rPr>
      </w:pPr>
      <w:r>
        <w:rPr>
          <w:rFonts w:ascii="微软雅黑" w:eastAsia="微软雅黑" w:hAnsi="微软雅黑" w:cs="微软雅黑" w:hint="eastAsia"/>
          <w:b/>
          <w:bCs/>
          <w:sz w:val="24"/>
        </w:rPr>
        <w:t>开通</w:t>
      </w:r>
      <w:r>
        <w:rPr>
          <w:rFonts w:ascii="微软雅黑" w:eastAsia="微软雅黑" w:hAnsi="微软雅黑" w:cs="微软雅黑" w:hint="eastAsia"/>
          <w:b/>
          <w:bCs/>
          <w:sz w:val="24"/>
        </w:rPr>
        <w:t>/</w:t>
      </w:r>
      <w:r>
        <w:rPr>
          <w:rFonts w:ascii="微软雅黑" w:eastAsia="微软雅黑" w:hAnsi="微软雅黑" w:cs="微软雅黑" w:hint="eastAsia"/>
          <w:b/>
          <w:bCs/>
          <w:sz w:val="24"/>
        </w:rPr>
        <w:t>续费邮件</w:t>
      </w:r>
    </w:p>
    <w:p w:rsidR="002709D2" w:rsidRDefault="00673D25">
      <w:pPr>
        <w:ind w:left="397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邮件标题：会员有效期延长至</w:t>
      </w:r>
      <w:r>
        <w:rPr>
          <w:rFonts w:ascii="微软雅黑" w:eastAsia="微软雅黑" w:hAnsi="微软雅黑" w:cs="微软雅黑" w:hint="eastAsia"/>
          <w:szCs w:val="21"/>
        </w:rPr>
        <w:t>x</w:t>
      </w:r>
      <w:r>
        <w:rPr>
          <w:rFonts w:ascii="微软雅黑" w:eastAsia="微软雅黑" w:hAnsi="微软雅黑" w:cs="微软雅黑" w:hint="eastAsia"/>
          <w:szCs w:val="21"/>
        </w:rPr>
        <w:t>年</w:t>
      </w:r>
      <w:r>
        <w:rPr>
          <w:rFonts w:ascii="微软雅黑" w:eastAsia="微软雅黑" w:hAnsi="微软雅黑" w:cs="微软雅黑" w:hint="eastAsia"/>
          <w:szCs w:val="21"/>
        </w:rPr>
        <w:t>x</w:t>
      </w:r>
      <w:r>
        <w:rPr>
          <w:rFonts w:ascii="微软雅黑" w:eastAsia="微软雅黑" w:hAnsi="微软雅黑" w:cs="微软雅黑" w:hint="eastAsia"/>
          <w:szCs w:val="21"/>
        </w:rPr>
        <w:t>月</w:t>
      </w:r>
      <w:r>
        <w:rPr>
          <w:rFonts w:ascii="微软雅黑" w:eastAsia="微软雅黑" w:hAnsi="微软雅黑" w:cs="微软雅黑" w:hint="eastAsia"/>
          <w:szCs w:val="21"/>
        </w:rPr>
        <w:t>x</w:t>
      </w:r>
      <w:r>
        <w:rPr>
          <w:rFonts w:ascii="微软雅黑" w:eastAsia="微软雅黑" w:hAnsi="微软雅黑" w:cs="微软雅黑" w:hint="eastAsia"/>
          <w:szCs w:val="21"/>
        </w:rPr>
        <w:t>日</w:t>
      </w:r>
    </w:p>
    <w:p w:rsidR="002709D2" w:rsidRDefault="00673D25">
      <w:pPr>
        <w:ind w:left="397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邮件内容：尊贵的渔神会员，恭喜您加入渔神会员大家族，新增【</w:t>
      </w:r>
      <w:r>
        <w:rPr>
          <w:rFonts w:ascii="微软雅黑" w:eastAsia="微软雅黑" w:hAnsi="微软雅黑" w:cs="微软雅黑" w:hint="eastAsia"/>
          <w:szCs w:val="21"/>
        </w:rPr>
        <w:t>30</w:t>
      </w:r>
      <w:r>
        <w:rPr>
          <w:rFonts w:ascii="微软雅黑" w:eastAsia="微软雅黑" w:hAnsi="微软雅黑" w:cs="微软雅黑" w:hint="eastAsia"/>
          <w:szCs w:val="21"/>
        </w:rPr>
        <w:t>】天三大会员特权尊享，祝您游戏愉快，一网捞尽天下鱼（会员有效期持续到</w:t>
      </w:r>
      <w:r>
        <w:rPr>
          <w:rFonts w:ascii="微软雅黑" w:eastAsia="微软雅黑" w:hAnsi="微软雅黑" w:cs="微软雅黑" w:hint="eastAsia"/>
          <w:szCs w:val="21"/>
        </w:rPr>
        <w:t>x</w:t>
      </w:r>
      <w:r>
        <w:rPr>
          <w:rFonts w:ascii="微软雅黑" w:eastAsia="微软雅黑" w:hAnsi="微软雅黑" w:cs="微软雅黑" w:hint="eastAsia"/>
          <w:szCs w:val="21"/>
        </w:rPr>
        <w:t>年</w:t>
      </w:r>
      <w:r>
        <w:rPr>
          <w:rFonts w:ascii="微软雅黑" w:eastAsia="微软雅黑" w:hAnsi="微软雅黑" w:cs="微软雅黑" w:hint="eastAsia"/>
          <w:szCs w:val="21"/>
        </w:rPr>
        <w:t>x</w:t>
      </w:r>
      <w:r>
        <w:rPr>
          <w:rFonts w:ascii="微软雅黑" w:eastAsia="微软雅黑" w:hAnsi="微软雅黑" w:cs="微软雅黑" w:hint="eastAsia"/>
          <w:szCs w:val="21"/>
        </w:rPr>
        <w:t>月</w:t>
      </w:r>
      <w:r>
        <w:rPr>
          <w:rFonts w:ascii="微软雅黑" w:eastAsia="微软雅黑" w:hAnsi="微软雅黑" w:cs="微软雅黑" w:hint="eastAsia"/>
          <w:szCs w:val="21"/>
        </w:rPr>
        <w:t>x</w:t>
      </w:r>
      <w:r>
        <w:rPr>
          <w:rFonts w:ascii="微软雅黑" w:eastAsia="微软雅黑" w:hAnsi="微软雅黑" w:cs="微软雅黑" w:hint="eastAsia"/>
          <w:szCs w:val="21"/>
        </w:rPr>
        <w:t>日</w:t>
      </w:r>
      <w:r>
        <w:rPr>
          <w:rFonts w:ascii="微软雅黑" w:eastAsia="微软雅黑" w:hAnsi="微软雅黑" w:cs="微软雅黑" w:hint="eastAsia"/>
          <w:szCs w:val="21"/>
        </w:rPr>
        <w:t>x</w:t>
      </w:r>
      <w:r>
        <w:rPr>
          <w:rFonts w:ascii="微软雅黑" w:eastAsia="微软雅黑" w:hAnsi="微软雅黑" w:cs="微软雅黑" w:hint="eastAsia"/>
          <w:szCs w:val="21"/>
        </w:rPr>
        <w:t>点</w:t>
      </w:r>
      <w:r>
        <w:rPr>
          <w:rFonts w:ascii="微软雅黑" w:eastAsia="微软雅黑" w:hAnsi="微软雅黑" w:cs="微软雅黑" w:hint="eastAsia"/>
          <w:szCs w:val="21"/>
        </w:rPr>
        <w:t>x</w:t>
      </w:r>
      <w:r>
        <w:rPr>
          <w:rFonts w:ascii="微软雅黑" w:eastAsia="微软雅黑" w:hAnsi="微软雅黑" w:cs="微软雅黑" w:hint="eastAsia"/>
          <w:szCs w:val="21"/>
        </w:rPr>
        <w:t>分）</w:t>
      </w:r>
    </w:p>
    <w:p w:rsidR="002709D2" w:rsidRDefault="00673D25">
      <w:pPr>
        <w:ind w:left="397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附件：无附件</w:t>
      </w:r>
    </w:p>
    <w:p w:rsidR="002709D2" w:rsidRDefault="00673D25">
      <w:pPr>
        <w:ind w:left="397"/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发送时间：购买成功时发送邮件</w:t>
      </w:r>
    </w:p>
    <w:p w:rsidR="002709D2" w:rsidRDefault="00673D25">
      <w:pPr>
        <w:numPr>
          <w:ilvl w:val="1"/>
          <w:numId w:val="1"/>
        </w:numPr>
        <w:outlineLvl w:val="1"/>
        <w:rPr>
          <w:rFonts w:ascii="微软雅黑" w:eastAsia="微软雅黑" w:hAnsi="微软雅黑" w:cs="微软雅黑"/>
          <w:b/>
          <w:bCs/>
          <w:color w:val="7030A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7030A0"/>
          <w:sz w:val="24"/>
        </w:rPr>
        <w:t>会员即将到期邮件</w:t>
      </w:r>
    </w:p>
    <w:p w:rsidR="002709D2" w:rsidRDefault="00673D25">
      <w:pPr>
        <w:ind w:left="397"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邮件标题：会员将于</w:t>
      </w:r>
      <w:r>
        <w:rPr>
          <w:rFonts w:ascii="微软雅黑" w:eastAsia="微软雅黑" w:hAnsi="微软雅黑" w:cs="微软雅黑" w:hint="eastAsia"/>
          <w:color w:val="7030A0"/>
          <w:szCs w:val="21"/>
        </w:rPr>
        <w:t>x</w:t>
      </w:r>
      <w:r>
        <w:rPr>
          <w:rFonts w:ascii="微软雅黑" w:eastAsia="微软雅黑" w:hAnsi="微软雅黑" w:cs="微软雅黑" w:hint="eastAsia"/>
          <w:color w:val="7030A0"/>
          <w:szCs w:val="21"/>
        </w:rPr>
        <w:t>年</w:t>
      </w:r>
      <w:r>
        <w:rPr>
          <w:rFonts w:ascii="微软雅黑" w:eastAsia="微软雅黑" w:hAnsi="微软雅黑" w:cs="微软雅黑" w:hint="eastAsia"/>
          <w:color w:val="7030A0"/>
          <w:szCs w:val="21"/>
        </w:rPr>
        <w:t>x</w:t>
      </w:r>
      <w:r>
        <w:rPr>
          <w:rFonts w:ascii="微软雅黑" w:eastAsia="微软雅黑" w:hAnsi="微软雅黑" w:cs="微软雅黑" w:hint="eastAsia"/>
          <w:color w:val="7030A0"/>
          <w:szCs w:val="21"/>
        </w:rPr>
        <w:t>月</w:t>
      </w:r>
      <w:r>
        <w:rPr>
          <w:rFonts w:ascii="微软雅黑" w:eastAsia="微软雅黑" w:hAnsi="微软雅黑" w:cs="微软雅黑" w:hint="eastAsia"/>
          <w:color w:val="7030A0"/>
          <w:szCs w:val="21"/>
        </w:rPr>
        <w:t>x</w:t>
      </w:r>
      <w:r>
        <w:rPr>
          <w:rFonts w:ascii="微软雅黑" w:eastAsia="微软雅黑" w:hAnsi="微软雅黑" w:cs="微软雅黑" w:hint="eastAsia"/>
          <w:color w:val="7030A0"/>
          <w:szCs w:val="21"/>
        </w:rPr>
        <w:t>日到期</w:t>
      </w:r>
    </w:p>
    <w:p w:rsidR="002709D2" w:rsidRDefault="00673D25">
      <w:pPr>
        <w:ind w:left="397"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邮件内容：尊贵的渔神会员，您尊贵的会员身份将于</w:t>
      </w:r>
      <w:r>
        <w:rPr>
          <w:rFonts w:ascii="微软雅黑" w:eastAsia="微软雅黑" w:hAnsi="微软雅黑" w:cs="微软雅黑" w:hint="eastAsia"/>
          <w:color w:val="7030A0"/>
          <w:szCs w:val="21"/>
        </w:rPr>
        <w:t>x</w:t>
      </w:r>
      <w:r>
        <w:rPr>
          <w:rFonts w:ascii="微软雅黑" w:eastAsia="微软雅黑" w:hAnsi="微软雅黑" w:cs="微软雅黑" w:hint="eastAsia"/>
          <w:color w:val="7030A0"/>
          <w:szCs w:val="21"/>
        </w:rPr>
        <w:t>年</w:t>
      </w:r>
      <w:r>
        <w:rPr>
          <w:rFonts w:ascii="微软雅黑" w:eastAsia="微软雅黑" w:hAnsi="微软雅黑" w:cs="微软雅黑" w:hint="eastAsia"/>
          <w:color w:val="7030A0"/>
          <w:szCs w:val="21"/>
        </w:rPr>
        <w:t>x</w:t>
      </w:r>
      <w:r>
        <w:rPr>
          <w:rFonts w:ascii="微软雅黑" w:eastAsia="微软雅黑" w:hAnsi="微软雅黑" w:cs="微软雅黑" w:hint="eastAsia"/>
          <w:color w:val="7030A0"/>
          <w:szCs w:val="21"/>
        </w:rPr>
        <w:t>月</w:t>
      </w:r>
      <w:r>
        <w:rPr>
          <w:rFonts w:ascii="微软雅黑" w:eastAsia="微软雅黑" w:hAnsi="微软雅黑" w:cs="微软雅黑" w:hint="eastAsia"/>
          <w:color w:val="7030A0"/>
          <w:szCs w:val="21"/>
        </w:rPr>
        <w:t>x</w:t>
      </w:r>
      <w:r>
        <w:rPr>
          <w:rFonts w:ascii="微软雅黑" w:eastAsia="微软雅黑" w:hAnsi="微软雅黑" w:cs="微软雅黑" w:hint="eastAsia"/>
          <w:color w:val="7030A0"/>
          <w:szCs w:val="21"/>
        </w:rPr>
        <w:t>日</w:t>
      </w:r>
      <w:r>
        <w:rPr>
          <w:rFonts w:ascii="微软雅黑" w:eastAsia="微软雅黑" w:hAnsi="微软雅黑" w:cs="微软雅黑" w:hint="eastAsia"/>
          <w:color w:val="7030A0"/>
          <w:szCs w:val="21"/>
        </w:rPr>
        <w:t>x</w:t>
      </w:r>
      <w:r>
        <w:rPr>
          <w:rFonts w:ascii="微软雅黑" w:eastAsia="微软雅黑" w:hAnsi="微软雅黑" w:cs="微软雅黑" w:hint="eastAsia"/>
          <w:color w:val="7030A0"/>
          <w:szCs w:val="21"/>
        </w:rPr>
        <w:t>点</w:t>
      </w:r>
      <w:r>
        <w:rPr>
          <w:rFonts w:ascii="微软雅黑" w:eastAsia="微软雅黑" w:hAnsi="微软雅黑" w:cs="微软雅黑" w:hint="eastAsia"/>
          <w:color w:val="7030A0"/>
          <w:szCs w:val="21"/>
        </w:rPr>
        <w:t>x</w:t>
      </w:r>
      <w:r>
        <w:rPr>
          <w:rFonts w:ascii="微软雅黑" w:eastAsia="微软雅黑" w:hAnsi="微软雅黑" w:cs="微软雅黑" w:hint="eastAsia"/>
          <w:color w:val="7030A0"/>
          <w:szCs w:val="21"/>
        </w:rPr>
        <w:t>分到期，到期后无法再继续尊享受三大会员特权啦，及时续费继续尊享特权哦～</w:t>
      </w:r>
    </w:p>
    <w:p w:rsidR="002709D2" w:rsidRDefault="00673D25">
      <w:pPr>
        <w:ind w:left="397"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附件：无附件</w:t>
      </w:r>
    </w:p>
    <w:p w:rsidR="002709D2" w:rsidRDefault="00673D25">
      <w:pPr>
        <w:ind w:left="397"/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color w:val="7030A0"/>
          <w:szCs w:val="21"/>
        </w:rPr>
        <w:t>发送时间：距玩家会员卡到期还有</w:t>
      </w:r>
      <w:r>
        <w:rPr>
          <w:rFonts w:ascii="微软雅黑" w:eastAsia="微软雅黑" w:hAnsi="微软雅黑" w:cs="微软雅黑" w:hint="eastAsia"/>
          <w:color w:val="7030A0"/>
          <w:szCs w:val="21"/>
        </w:rPr>
        <w:t>48</w:t>
      </w:r>
      <w:r>
        <w:rPr>
          <w:rFonts w:ascii="微软雅黑" w:eastAsia="微软雅黑" w:hAnsi="微软雅黑" w:cs="微软雅黑" w:hint="eastAsia"/>
          <w:color w:val="7030A0"/>
          <w:szCs w:val="21"/>
        </w:rPr>
        <w:t>小时，时发送邮件</w:t>
      </w:r>
    </w:p>
    <w:p w:rsidR="002709D2" w:rsidRDefault="00673D25">
      <w:pPr>
        <w:numPr>
          <w:ilvl w:val="0"/>
          <w:numId w:val="1"/>
        </w:numPr>
        <w:outlineLvl w:val="0"/>
        <w:rPr>
          <w:rFonts w:ascii="微软雅黑" w:eastAsia="微软雅黑" w:hAnsi="微软雅黑" w:cs="微软雅黑"/>
          <w:b/>
          <w:bCs/>
          <w:sz w:val="28"/>
          <w:szCs w:val="28"/>
        </w:rPr>
      </w:pPr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美术需求</w:t>
      </w:r>
    </w:p>
    <w:p w:rsidR="002709D2" w:rsidRDefault="00673D25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会员卡界面</w:t>
      </w:r>
    </w:p>
    <w:p w:rsidR="002709D2" w:rsidRDefault="00673D25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领取按钮，购买按钮，续费按钮</w:t>
      </w:r>
    </w:p>
    <w:p w:rsidR="002709D2" w:rsidRDefault="00673D25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t>充值成</w:t>
      </w:r>
      <w:r>
        <w:rPr>
          <w:rFonts w:ascii="微软雅黑" w:eastAsia="微软雅黑" w:hAnsi="微软雅黑" w:cs="微软雅黑" w:hint="eastAsia"/>
          <w:szCs w:val="21"/>
        </w:rPr>
        <w:t>功</w:t>
      </w:r>
      <w:r>
        <w:rPr>
          <w:rFonts w:ascii="微软雅黑" w:eastAsia="微软雅黑" w:hAnsi="微软雅黑" w:cs="微软雅黑" w:hint="eastAsia"/>
          <w:szCs w:val="21"/>
        </w:rPr>
        <w:t>/</w:t>
      </w:r>
      <w:r>
        <w:rPr>
          <w:rFonts w:ascii="微软雅黑" w:eastAsia="微软雅黑" w:hAnsi="微软雅黑" w:cs="微软雅黑" w:hint="eastAsia"/>
          <w:szCs w:val="21"/>
        </w:rPr>
        <w:t>续费成功弹窗</w:t>
      </w:r>
    </w:p>
    <w:p w:rsidR="002709D2" w:rsidRDefault="00673D25">
      <w:pPr>
        <w:rPr>
          <w:rFonts w:ascii="微软雅黑" w:eastAsia="微软雅黑" w:hAnsi="微软雅黑" w:cs="微软雅黑"/>
          <w:szCs w:val="21"/>
        </w:rPr>
      </w:pPr>
      <w:r>
        <w:rPr>
          <w:rFonts w:ascii="微软雅黑" w:eastAsia="微软雅黑" w:hAnsi="微软雅黑" w:cs="微软雅黑" w:hint="eastAsia"/>
          <w:szCs w:val="21"/>
        </w:rPr>
        <w:lastRenderedPageBreak/>
        <w:t>商品上【会员加赠】角标</w:t>
      </w:r>
    </w:p>
    <w:p w:rsidR="002709D2" w:rsidRDefault="00673D25">
      <w:pPr>
        <w:rPr>
          <w:rFonts w:ascii="微软雅黑" w:eastAsia="微软雅黑" w:hAnsi="微软雅黑" w:cs="微软雅黑"/>
          <w:color w:val="7030A0"/>
          <w:szCs w:val="21"/>
        </w:rPr>
      </w:pPr>
      <w:r>
        <w:rPr>
          <w:rFonts w:ascii="微软雅黑" w:eastAsia="微软雅黑" w:hAnsi="微软雅黑" w:cs="微软雅黑" w:hint="eastAsia"/>
          <w:noProof/>
          <w:color w:val="7030A0"/>
          <w:szCs w:val="21"/>
        </w:rPr>
        <w:drawing>
          <wp:inline distT="0" distB="0" distL="114300" distR="114300">
            <wp:extent cx="5260340" cy="2427605"/>
            <wp:effectExtent l="0" t="0" r="12700" b="10795"/>
            <wp:docPr id="7" name="图片 7" descr="8d2eefa8a0560cb73b46de3eb830cf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d2eefa8a0560cb73b46de3eb830cf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09D2" w:rsidRDefault="002709D2">
      <w:pPr>
        <w:rPr>
          <w:rFonts w:ascii="微软雅黑" w:eastAsia="微软雅黑" w:hAnsi="微软雅黑" w:cs="微软雅黑"/>
          <w:color w:val="7030A0"/>
          <w:szCs w:val="21"/>
        </w:rPr>
      </w:pPr>
    </w:p>
    <w:sectPr w:rsidR="002709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8B4618AC"/>
    <w:multiLevelType w:val="singleLevel"/>
    <w:tmpl w:val="8B4618AC"/>
    <w:lvl w:ilvl="0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E7449DD6"/>
    <w:multiLevelType w:val="singleLevel"/>
    <w:tmpl w:val="E7449DD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F2AD30CD"/>
    <w:multiLevelType w:val="singleLevel"/>
    <w:tmpl w:val="F2AD30CD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0E15EEC9"/>
    <w:multiLevelType w:val="multilevel"/>
    <w:tmpl w:val="0E15EEC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50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08" w:hanging="708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53" w:hanging="853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5" w:hanging="89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6" w:hanging="11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73" w:hanging="1273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2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8" w:hanging="1448"/>
      </w:pPr>
      <w:rPr>
        <w:rFonts w:hint="default"/>
      </w:rPr>
    </w:lvl>
  </w:abstractNum>
  <w:abstractNum w:abstractNumId="4" w15:restartNumberingAfterBreak="0">
    <w:nsid w:val="39FB1856"/>
    <w:multiLevelType w:val="multilevel"/>
    <w:tmpl w:val="39FB185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tabs>
          <w:tab w:val="left" w:pos="840"/>
        </w:tabs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tabs>
          <w:tab w:val="left" w:pos="1260"/>
        </w:tabs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tabs>
          <w:tab w:val="left" w:pos="1680"/>
        </w:tabs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tabs>
          <w:tab w:val="left" w:pos="2100"/>
        </w:tabs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tabs>
          <w:tab w:val="left" w:pos="2520"/>
        </w:tabs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tabs>
          <w:tab w:val="left" w:pos="2940"/>
        </w:tabs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tabs>
          <w:tab w:val="left" w:pos="3360"/>
        </w:tabs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tabs>
          <w:tab w:val="left" w:pos="3780"/>
        </w:tabs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566012A"/>
    <w:multiLevelType w:val="singleLevel"/>
    <w:tmpl w:val="4566012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63B986DC"/>
    <w:multiLevelType w:val="singleLevel"/>
    <w:tmpl w:val="63B986DC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09D2"/>
    <w:rsid w:val="002709D2"/>
    <w:rsid w:val="00673D25"/>
    <w:rsid w:val="084B7197"/>
    <w:rsid w:val="0D4F2227"/>
    <w:rsid w:val="0E106B65"/>
    <w:rsid w:val="0E4A60B6"/>
    <w:rsid w:val="13F017A5"/>
    <w:rsid w:val="170E7997"/>
    <w:rsid w:val="276C19A7"/>
    <w:rsid w:val="29F52820"/>
    <w:rsid w:val="2E813E24"/>
    <w:rsid w:val="314F37A1"/>
    <w:rsid w:val="44103986"/>
    <w:rsid w:val="441A49D0"/>
    <w:rsid w:val="44E23E5A"/>
    <w:rsid w:val="4E772EDF"/>
    <w:rsid w:val="570033A3"/>
    <w:rsid w:val="715B7975"/>
    <w:rsid w:val="746708D8"/>
    <w:rsid w:val="78317594"/>
    <w:rsid w:val="7BD20660"/>
    <w:rsid w:val="7C746CBD"/>
    <w:rsid w:val="7DBE3EA3"/>
    <w:rsid w:val="7F4B03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FFABFB84-B09F-4370-AFEA-C9DD746FD6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9</Pages>
  <Words>360</Words>
  <Characters>2057</Characters>
  <Application>Microsoft Office Word</Application>
  <DocSecurity>0</DocSecurity>
  <Lines>17</Lines>
  <Paragraphs>4</Paragraphs>
  <ScaleCrop>false</ScaleCrop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燕</dc:creator>
  <cp:lastModifiedBy>jianlong wo</cp:lastModifiedBy>
  <cp:revision>2</cp:revision>
  <dcterms:created xsi:type="dcterms:W3CDTF">2020-05-25T06:54:00Z</dcterms:created>
  <dcterms:modified xsi:type="dcterms:W3CDTF">2020-06-22T13:59:00Z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