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9183" w14:textId="0F1B5827" w:rsidR="00A54F60" w:rsidRDefault="00D36623" w:rsidP="00A97763">
      <w:pPr>
        <w:jc w:val="center"/>
        <w:rPr>
          <w:rFonts w:ascii="微软雅黑" w:eastAsia="微软雅黑" w:hAnsi="微软雅黑"/>
          <w:sz w:val="32"/>
          <w:szCs w:val="32"/>
        </w:rPr>
      </w:pPr>
      <w:r w:rsidRPr="00A97763">
        <w:rPr>
          <w:rFonts w:ascii="微软雅黑" w:eastAsia="微软雅黑" w:hAnsi="微软雅黑" w:hint="eastAsia"/>
          <w:sz w:val="32"/>
          <w:szCs w:val="32"/>
        </w:rPr>
        <w:t>付费玩家</w:t>
      </w:r>
      <w:r w:rsidR="008C77A4">
        <w:rPr>
          <w:rFonts w:ascii="微软雅黑" w:eastAsia="微软雅黑" w:hAnsi="微软雅黑" w:hint="eastAsia"/>
          <w:sz w:val="32"/>
          <w:szCs w:val="32"/>
        </w:rPr>
        <w:t>足球红绿</w:t>
      </w:r>
      <w:r w:rsidRPr="00A97763">
        <w:rPr>
          <w:rFonts w:ascii="微软雅黑" w:eastAsia="微软雅黑" w:hAnsi="微软雅黑" w:hint="eastAsia"/>
          <w:sz w:val="32"/>
          <w:szCs w:val="32"/>
        </w:rPr>
        <w:t>的</w:t>
      </w:r>
      <w:r w:rsidR="00E469C5" w:rsidRPr="00A97763">
        <w:rPr>
          <w:rFonts w:ascii="微软雅黑" w:eastAsia="微软雅黑" w:hAnsi="微软雅黑" w:hint="eastAsia"/>
          <w:sz w:val="32"/>
          <w:szCs w:val="32"/>
        </w:rPr>
        <w:t>最低bet改为5</w:t>
      </w:r>
      <w:r w:rsidR="00E469C5" w:rsidRPr="00A97763">
        <w:rPr>
          <w:rFonts w:ascii="微软雅黑" w:eastAsia="微软雅黑" w:hAnsi="微软雅黑"/>
          <w:sz w:val="32"/>
          <w:szCs w:val="32"/>
        </w:rPr>
        <w:t>0</w:t>
      </w:r>
      <w:r w:rsidR="00E469C5" w:rsidRPr="00A97763">
        <w:rPr>
          <w:rFonts w:ascii="微软雅黑" w:eastAsia="微软雅黑" w:hAnsi="微软雅黑" w:hint="eastAsia"/>
          <w:sz w:val="32"/>
          <w:szCs w:val="32"/>
        </w:rPr>
        <w:t>chip</w:t>
      </w:r>
    </w:p>
    <w:p w14:paraId="27118405" w14:textId="266A83E1" w:rsidR="00B3089D" w:rsidRPr="00B3089D" w:rsidRDefault="00B3089D" w:rsidP="00B3089D">
      <w:pPr>
        <w:jc w:val="left"/>
        <w:rPr>
          <w:rFonts w:ascii="微软雅黑" w:eastAsia="微软雅黑" w:hAnsi="微软雅黑" w:hint="eastAsia"/>
          <w:b/>
          <w:bCs/>
          <w:szCs w:val="21"/>
        </w:rPr>
      </w:pPr>
      <w:r w:rsidRPr="00B3089D">
        <w:rPr>
          <w:rFonts w:ascii="微软雅黑" w:eastAsia="微软雅黑" w:hAnsi="微软雅黑" w:hint="eastAsia"/>
          <w:b/>
          <w:bCs/>
          <w:szCs w:val="21"/>
        </w:rPr>
        <w:t>免费玩家和付费玩家在足球和红绿中的bet列表和默认bet需要分开单独配置</w:t>
      </w:r>
    </w:p>
    <w:p w14:paraId="2D749D27" w14:textId="63AFCA1F" w:rsidR="00E469C5" w:rsidRPr="00A97763" w:rsidRDefault="00E469C5" w:rsidP="00E469C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97763">
        <w:rPr>
          <w:rFonts w:ascii="微软雅黑" w:eastAsia="微软雅黑" w:hAnsi="微软雅黑" w:hint="eastAsia"/>
          <w:sz w:val="28"/>
          <w:szCs w:val="28"/>
        </w:rPr>
        <w:t>免费玩家</w:t>
      </w:r>
    </w:p>
    <w:p w14:paraId="62D6C0D0" w14:textId="61FF15E5" w:rsidR="00E469C5" w:rsidRDefault="008C77A4" w:rsidP="00E469C5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免费玩家有6个档位，对应6个推荐区间</w:t>
      </w:r>
      <w:r w:rsidR="00B3089D">
        <w:rPr>
          <w:rFonts w:ascii="微软雅黑" w:eastAsia="微软雅黑" w:hAnsi="微软雅黑" w:hint="eastAsia"/>
        </w:rPr>
        <w:t>（档位的</w:t>
      </w:r>
      <w:proofErr w:type="gramStart"/>
      <w:r w:rsidR="00B3089D">
        <w:rPr>
          <w:rFonts w:ascii="微软雅黑" w:eastAsia="微软雅黑" w:hAnsi="微软雅黑" w:hint="eastAsia"/>
        </w:rPr>
        <w:t>投注值</w:t>
      </w:r>
      <w:proofErr w:type="gramEnd"/>
      <w:r w:rsidR="00B3089D">
        <w:rPr>
          <w:rFonts w:ascii="微软雅黑" w:eastAsia="微软雅黑" w:hAnsi="微软雅黑" w:hint="eastAsia"/>
        </w:rPr>
        <w:t>和推荐区间可配置）</w:t>
      </w:r>
      <w:r w:rsidR="00DD03FB">
        <w:rPr>
          <w:rFonts w:ascii="微软雅黑" w:eastAsia="微软雅黑" w:hAnsi="微软雅黑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8"/>
        <w:gridCol w:w="1016"/>
        <w:gridCol w:w="1123"/>
        <w:gridCol w:w="1123"/>
      </w:tblGrid>
      <w:tr w:rsidR="00B3089D" w:rsidRPr="00B3089D" w14:paraId="24F468B4" w14:textId="77777777" w:rsidTr="00B3089D">
        <w:trPr>
          <w:trHeight w:val="290"/>
        </w:trPr>
        <w:tc>
          <w:tcPr>
            <w:tcW w:w="1048" w:type="dxa"/>
            <w:noWrap/>
            <w:hideMark/>
          </w:tcPr>
          <w:p w14:paraId="6970D7AB" w14:textId="77777777" w:rsidR="00B3089D" w:rsidRPr="00B3089D" w:rsidRDefault="00B3089D" w:rsidP="00B3089D">
            <w:pPr>
              <w:rPr>
                <w:rFonts w:ascii="微软雅黑" w:eastAsia="微软雅黑" w:hAnsi="微软雅黑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回报比</w:t>
            </w:r>
          </w:p>
        </w:tc>
        <w:tc>
          <w:tcPr>
            <w:tcW w:w="1016" w:type="dxa"/>
            <w:hideMark/>
          </w:tcPr>
          <w:p w14:paraId="290EA260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proofErr w:type="gramStart"/>
            <w:r w:rsidRPr="00B3089D">
              <w:rPr>
                <w:rFonts w:ascii="微软雅黑" w:eastAsia="微软雅黑" w:hAnsi="微软雅黑" w:hint="eastAsia"/>
                <w:b/>
                <w:bCs/>
              </w:rPr>
              <w:t>投注值</w:t>
            </w:r>
            <w:proofErr w:type="gramEnd"/>
          </w:p>
        </w:tc>
        <w:tc>
          <w:tcPr>
            <w:tcW w:w="1048" w:type="dxa"/>
            <w:noWrap/>
            <w:hideMark/>
          </w:tcPr>
          <w:p w14:paraId="3177FBE4" w14:textId="77777777" w:rsidR="00B3089D" w:rsidRPr="00B3089D" w:rsidRDefault="00B3089D">
            <w:pPr>
              <w:rPr>
                <w:rFonts w:ascii="微软雅黑" w:eastAsia="微软雅黑" w:hAnsi="微软雅黑" w:hint="eastAsia"/>
              </w:rPr>
            </w:pPr>
            <w:r w:rsidRPr="00B3089D">
              <w:rPr>
                <w:rFonts w:ascii="微软雅黑" w:eastAsia="微软雅黑" w:hAnsi="微软雅黑" w:hint="eastAsia"/>
              </w:rPr>
              <w:t>前闭</w:t>
            </w:r>
          </w:p>
        </w:tc>
        <w:tc>
          <w:tcPr>
            <w:tcW w:w="1048" w:type="dxa"/>
            <w:noWrap/>
            <w:hideMark/>
          </w:tcPr>
          <w:p w14:paraId="63072A73" w14:textId="77777777" w:rsidR="00B3089D" w:rsidRPr="00B3089D" w:rsidRDefault="00B3089D">
            <w:pPr>
              <w:rPr>
                <w:rFonts w:ascii="微软雅黑" w:eastAsia="微软雅黑" w:hAnsi="微软雅黑" w:hint="eastAsia"/>
              </w:rPr>
            </w:pPr>
            <w:r w:rsidRPr="00B3089D">
              <w:rPr>
                <w:rFonts w:ascii="微软雅黑" w:eastAsia="微软雅黑" w:hAnsi="微软雅黑" w:hint="eastAsia"/>
              </w:rPr>
              <w:t>后开</w:t>
            </w:r>
          </w:p>
        </w:tc>
      </w:tr>
      <w:tr w:rsidR="00B3089D" w:rsidRPr="00B3089D" w14:paraId="2A60B0F3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4F617C95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69F54CFF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</w:t>
            </w:r>
          </w:p>
        </w:tc>
        <w:tc>
          <w:tcPr>
            <w:tcW w:w="1048" w:type="dxa"/>
            <w:noWrap/>
            <w:hideMark/>
          </w:tcPr>
          <w:p w14:paraId="0297CFEC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</w:t>
            </w:r>
          </w:p>
        </w:tc>
        <w:tc>
          <w:tcPr>
            <w:tcW w:w="1048" w:type="dxa"/>
            <w:noWrap/>
            <w:hideMark/>
          </w:tcPr>
          <w:p w14:paraId="151038D3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50000</w:t>
            </w:r>
          </w:p>
        </w:tc>
      </w:tr>
      <w:tr w:rsidR="00B3089D" w:rsidRPr="00B3089D" w14:paraId="4873C053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5A7130E5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436D9A22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</w:t>
            </w:r>
          </w:p>
        </w:tc>
        <w:tc>
          <w:tcPr>
            <w:tcW w:w="1048" w:type="dxa"/>
            <w:noWrap/>
            <w:hideMark/>
          </w:tcPr>
          <w:p w14:paraId="5EBED521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50000</w:t>
            </w:r>
          </w:p>
        </w:tc>
        <w:tc>
          <w:tcPr>
            <w:tcW w:w="1048" w:type="dxa"/>
            <w:noWrap/>
            <w:hideMark/>
          </w:tcPr>
          <w:p w14:paraId="5A033777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250000</w:t>
            </w:r>
          </w:p>
        </w:tc>
      </w:tr>
      <w:tr w:rsidR="00B3089D" w:rsidRPr="00B3089D" w14:paraId="0A353EE3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1BA5FFC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4A533889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</w:t>
            </w:r>
          </w:p>
        </w:tc>
        <w:tc>
          <w:tcPr>
            <w:tcW w:w="1048" w:type="dxa"/>
            <w:noWrap/>
            <w:hideMark/>
          </w:tcPr>
          <w:p w14:paraId="75ACAA2C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250000</w:t>
            </w:r>
          </w:p>
        </w:tc>
        <w:tc>
          <w:tcPr>
            <w:tcW w:w="1048" w:type="dxa"/>
            <w:noWrap/>
            <w:hideMark/>
          </w:tcPr>
          <w:p w14:paraId="7C0941FB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1000000</w:t>
            </w:r>
          </w:p>
        </w:tc>
      </w:tr>
      <w:tr w:rsidR="00B3089D" w:rsidRPr="00B3089D" w14:paraId="38691C49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37BA31F4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7D1B2CE9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40000</w:t>
            </w:r>
          </w:p>
        </w:tc>
        <w:tc>
          <w:tcPr>
            <w:tcW w:w="1048" w:type="dxa"/>
            <w:noWrap/>
            <w:hideMark/>
          </w:tcPr>
          <w:p w14:paraId="1696ED98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1000000</w:t>
            </w:r>
          </w:p>
        </w:tc>
        <w:tc>
          <w:tcPr>
            <w:tcW w:w="1048" w:type="dxa"/>
            <w:noWrap/>
            <w:hideMark/>
          </w:tcPr>
          <w:p w14:paraId="372598F1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2000000</w:t>
            </w:r>
          </w:p>
        </w:tc>
      </w:tr>
      <w:tr w:rsidR="00B3089D" w:rsidRPr="00B3089D" w14:paraId="51A59F71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336EE1FB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3FE01C45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60000</w:t>
            </w:r>
          </w:p>
        </w:tc>
        <w:tc>
          <w:tcPr>
            <w:tcW w:w="1048" w:type="dxa"/>
            <w:noWrap/>
            <w:hideMark/>
          </w:tcPr>
          <w:p w14:paraId="13A964DA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2000000</w:t>
            </w:r>
          </w:p>
        </w:tc>
        <w:tc>
          <w:tcPr>
            <w:tcW w:w="1048" w:type="dxa"/>
            <w:noWrap/>
            <w:hideMark/>
          </w:tcPr>
          <w:p w14:paraId="648EB43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3000000</w:t>
            </w:r>
          </w:p>
        </w:tc>
      </w:tr>
      <w:tr w:rsidR="00B3089D" w:rsidRPr="00B3089D" w14:paraId="6AFDFE5C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59E281A0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6193AD37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</w:t>
            </w:r>
          </w:p>
        </w:tc>
        <w:tc>
          <w:tcPr>
            <w:tcW w:w="1048" w:type="dxa"/>
            <w:noWrap/>
            <w:hideMark/>
          </w:tcPr>
          <w:p w14:paraId="79690BD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3000000</w:t>
            </w:r>
          </w:p>
        </w:tc>
        <w:tc>
          <w:tcPr>
            <w:tcW w:w="1048" w:type="dxa"/>
            <w:noWrap/>
            <w:hideMark/>
          </w:tcPr>
          <w:p w14:paraId="4DF92B46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-</w:t>
            </w:r>
          </w:p>
        </w:tc>
      </w:tr>
    </w:tbl>
    <w:p w14:paraId="576AE5F7" w14:textId="77777777" w:rsidR="008C77A4" w:rsidRPr="00A97763" w:rsidRDefault="008C77A4" w:rsidP="00E469C5">
      <w:pPr>
        <w:rPr>
          <w:rFonts w:ascii="微软雅黑" w:eastAsia="微软雅黑" w:hAnsi="微软雅黑" w:hint="eastAsia"/>
        </w:rPr>
      </w:pPr>
    </w:p>
    <w:p w14:paraId="71824DA5" w14:textId="53CAB2B3" w:rsidR="00E469C5" w:rsidRPr="00A97763" w:rsidRDefault="00E469C5" w:rsidP="00E469C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97763">
        <w:rPr>
          <w:rFonts w:ascii="微软雅黑" w:eastAsia="微软雅黑" w:hAnsi="微软雅黑" w:hint="eastAsia"/>
          <w:sz w:val="28"/>
          <w:szCs w:val="28"/>
        </w:rPr>
        <w:t>付费玩家</w:t>
      </w:r>
    </w:p>
    <w:p w14:paraId="199DD1AE" w14:textId="11F7E283" w:rsidR="00BA3DCC" w:rsidRPr="00B3089D" w:rsidRDefault="00B3089D" w:rsidP="00E469C5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付费玩家有</w:t>
      </w:r>
      <w:r>
        <w:rPr>
          <w:rFonts w:ascii="微软雅黑" w:eastAsia="微软雅黑" w:hAnsi="微软雅黑" w:hint="eastAsia"/>
        </w:rPr>
        <w:t>6个档位，对应6个推荐区间（档位的</w:t>
      </w:r>
      <w:proofErr w:type="gramStart"/>
      <w:r>
        <w:rPr>
          <w:rFonts w:ascii="微软雅黑" w:eastAsia="微软雅黑" w:hAnsi="微软雅黑" w:hint="eastAsia"/>
        </w:rPr>
        <w:t>投注值</w:t>
      </w:r>
      <w:proofErr w:type="gramEnd"/>
      <w:r>
        <w:rPr>
          <w:rFonts w:ascii="微软雅黑" w:eastAsia="微软雅黑" w:hAnsi="微软雅黑" w:hint="eastAsia"/>
        </w:rPr>
        <w:t>和推荐区间可配置）</w:t>
      </w:r>
      <w:r w:rsidR="00DD03FB">
        <w:rPr>
          <w:rFonts w:ascii="微软雅黑" w:eastAsia="微软雅黑" w:hAnsi="微软雅黑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8"/>
        <w:gridCol w:w="1016"/>
        <w:gridCol w:w="1123"/>
        <w:gridCol w:w="1123"/>
      </w:tblGrid>
      <w:tr w:rsidR="00B3089D" w:rsidRPr="00B3089D" w14:paraId="5D608381" w14:textId="77777777" w:rsidTr="00B3089D">
        <w:trPr>
          <w:trHeight w:val="290"/>
        </w:trPr>
        <w:tc>
          <w:tcPr>
            <w:tcW w:w="1048" w:type="dxa"/>
            <w:noWrap/>
            <w:hideMark/>
          </w:tcPr>
          <w:p w14:paraId="51385DA3" w14:textId="77777777" w:rsidR="00B3089D" w:rsidRPr="00B3089D" w:rsidRDefault="00B3089D" w:rsidP="00B3089D">
            <w:pPr>
              <w:rPr>
                <w:rFonts w:ascii="微软雅黑" w:eastAsia="微软雅黑" w:hAnsi="微软雅黑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回报比</w:t>
            </w:r>
          </w:p>
        </w:tc>
        <w:tc>
          <w:tcPr>
            <w:tcW w:w="1016" w:type="dxa"/>
            <w:hideMark/>
          </w:tcPr>
          <w:p w14:paraId="7A6D24A8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proofErr w:type="gramStart"/>
            <w:r w:rsidRPr="00B3089D">
              <w:rPr>
                <w:rFonts w:ascii="微软雅黑" w:eastAsia="微软雅黑" w:hAnsi="微软雅黑" w:hint="eastAsia"/>
                <w:b/>
                <w:bCs/>
              </w:rPr>
              <w:t>投注值</w:t>
            </w:r>
            <w:proofErr w:type="gramEnd"/>
          </w:p>
        </w:tc>
        <w:tc>
          <w:tcPr>
            <w:tcW w:w="1048" w:type="dxa"/>
            <w:noWrap/>
            <w:hideMark/>
          </w:tcPr>
          <w:p w14:paraId="48243731" w14:textId="77777777" w:rsidR="00B3089D" w:rsidRPr="00B3089D" w:rsidRDefault="00B3089D">
            <w:pPr>
              <w:rPr>
                <w:rFonts w:ascii="微软雅黑" w:eastAsia="微软雅黑" w:hAnsi="微软雅黑" w:hint="eastAsia"/>
              </w:rPr>
            </w:pPr>
            <w:r w:rsidRPr="00B3089D">
              <w:rPr>
                <w:rFonts w:ascii="微软雅黑" w:eastAsia="微软雅黑" w:hAnsi="微软雅黑" w:hint="eastAsia"/>
              </w:rPr>
              <w:t>前闭</w:t>
            </w:r>
          </w:p>
        </w:tc>
        <w:tc>
          <w:tcPr>
            <w:tcW w:w="1048" w:type="dxa"/>
            <w:noWrap/>
            <w:hideMark/>
          </w:tcPr>
          <w:p w14:paraId="30663DE0" w14:textId="77777777" w:rsidR="00B3089D" w:rsidRPr="00B3089D" w:rsidRDefault="00B3089D">
            <w:pPr>
              <w:rPr>
                <w:rFonts w:ascii="微软雅黑" w:eastAsia="微软雅黑" w:hAnsi="微软雅黑" w:hint="eastAsia"/>
              </w:rPr>
            </w:pPr>
            <w:r w:rsidRPr="00B3089D">
              <w:rPr>
                <w:rFonts w:ascii="微软雅黑" w:eastAsia="微软雅黑" w:hAnsi="微软雅黑" w:hint="eastAsia"/>
              </w:rPr>
              <w:t>后开</w:t>
            </w:r>
          </w:p>
        </w:tc>
      </w:tr>
      <w:tr w:rsidR="00B3089D" w:rsidRPr="00B3089D" w14:paraId="5FEB47C9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5AA1D07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0CC84971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</w:t>
            </w:r>
          </w:p>
        </w:tc>
        <w:tc>
          <w:tcPr>
            <w:tcW w:w="1048" w:type="dxa"/>
            <w:noWrap/>
            <w:hideMark/>
          </w:tcPr>
          <w:p w14:paraId="7AB63B74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</w:t>
            </w:r>
          </w:p>
        </w:tc>
        <w:tc>
          <w:tcPr>
            <w:tcW w:w="1048" w:type="dxa"/>
            <w:noWrap/>
            <w:hideMark/>
          </w:tcPr>
          <w:p w14:paraId="3C13D551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250000</w:t>
            </w:r>
          </w:p>
        </w:tc>
      </w:tr>
      <w:tr w:rsidR="00B3089D" w:rsidRPr="00B3089D" w14:paraId="01DDC208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602DCF2C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5871AD10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</w:t>
            </w:r>
          </w:p>
        </w:tc>
        <w:tc>
          <w:tcPr>
            <w:tcW w:w="1048" w:type="dxa"/>
            <w:noWrap/>
            <w:hideMark/>
          </w:tcPr>
          <w:p w14:paraId="1C09361A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250000</w:t>
            </w:r>
          </w:p>
        </w:tc>
        <w:tc>
          <w:tcPr>
            <w:tcW w:w="1048" w:type="dxa"/>
            <w:noWrap/>
            <w:hideMark/>
          </w:tcPr>
          <w:p w14:paraId="286D3D84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500000</w:t>
            </w:r>
          </w:p>
        </w:tc>
      </w:tr>
      <w:tr w:rsidR="00B3089D" w:rsidRPr="00B3089D" w14:paraId="014C2F53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33694E8D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69F7400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</w:t>
            </w:r>
          </w:p>
        </w:tc>
        <w:tc>
          <w:tcPr>
            <w:tcW w:w="1048" w:type="dxa"/>
            <w:noWrap/>
            <w:hideMark/>
          </w:tcPr>
          <w:p w14:paraId="4D6138D8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500000</w:t>
            </w:r>
          </w:p>
        </w:tc>
        <w:tc>
          <w:tcPr>
            <w:tcW w:w="1048" w:type="dxa"/>
            <w:noWrap/>
            <w:hideMark/>
          </w:tcPr>
          <w:p w14:paraId="25CE958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1000000</w:t>
            </w:r>
          </w:p>
        </w:tc>
      </w:tr>
      <w:tr w:rsidR="00B3089D" w:rsidRPr="00B3089D" w14:paraId="2F11E3C9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62C0223F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7FEEB356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40000</w:t>
            </w:r>
          </w:p>
        </w:tc>
        <w:tc>
          <w:tcPr>
            <w:tcW w:w="1048" w:type="dxa"/>
            <w:noWrap/>
            <w:hideMark/>
          </w:tcPr>
          <w:p w14:paraId="0362D77E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1000000</w:t>
            </w:r>
          </w:p>
        </w:tc>
        <w:tc>
          <w:tcPr>
            <w:tcW w:w="1048" w:type="dxa"/>
            <w:noWrap/>
            <w:hideMark/>
          </w:tcPr>
          <w:p w14:paraId="01F1A9F6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2000000</w:t>
            </w:r>
          </w:p>
        </w:tc>
      </w:tr>
      <w:tr w:rsidR="00B3089D" w:rsidRPr="00B3089D" w14:paraId="5E965FD8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5C5C704F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614D72D2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60000</w:t>
            </w:r>
          </w:p>
        </w:tc>
        <w:tc>
          <w:tcPr>
            <w:tcW w:w="1048" w:type="dxa"/>
            <w:noWrap/>
            <w:hideMark/>
          </w:tcPr>
          <w:p w14:paraId="733AC03F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2000000</w:t>
            </w:r>
          </w:p>
        </w:tc>
        <w:tc>
          <w:tcPr>
            <w:tcW w:w="1048" w:type="dxa"/>
            <w:noWrap/>
            <w:hideMark/>
          </w:tcPr>
          <w:p w14:paraId="2FEE288C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3000000</w:t>
            </w:r>
          </w:p>
        </w:tc>
      </w:tr>
      <w:tr w:rsidR="00B3089D" w:rsidRPr="00B3089D" w14:paraId="301434DE" w14:textId="77777777" w:rsidTr="00B3089D">
        <w:trPr>
          <w:trHeight w:val="505"/>
        </w:trPr>
        <w:tc>
          <w:tcPr>
            <w:tcW w:w="1048" w:type="dxa"/>
            <w:noWrap/>
            <w:hideMark/>
          </w:tcPr>
          <w:p w14:paraId="49E7CB44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0.96</w:t>
            </w:r>
          </w:p>
        </w:tc>
        <w:tc>
          <w:tcPr>
            <w:tcW w:w="1016" w:type="dxa"/>
            <w:noWrap/>
            <w:hideMark/>
          </w:tcPr>
          <w:p w14:paraId="5C6DDBD3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100000</w:t>
            </w:r>
          </w:p>
        </w:tc>
        <w:tc>
          <w:tcPr>
            <w:tcW w:w="1048" w:type="dxa"/>
            <w:noWrap/>
            <w:hideMark/>
          </w:tcPr>
          <w:p w14:paraId="7D970B9C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3000000</w:t>
            </w:r>
          </w:p>
        </w:tc>
        <w:tc>
          <w:tcPr>
            <w:tcW w:w="1048" w:type="dxa"/>
            <w:noWrap/>
            <w:hideMark/>
          </w:tcPr>
          <w:p w14:paraId="26A55756" w14:textId="77777777" w:rsidR="00B3089D" w:rsidRPr="00B3089D" w:rsidRDefault="00B3089D">
            <w:pPr>
              <w:rPr>
                <w:rFonts w:ascii="微软雅黑" w:eastAsia="微软雅黑" w:hAnsi="微软雅黑" w:hint="eastAsia"/>
                <w:b/>
                <w:bCs/>
              </w:rPr>
            </w:pPr>
            <w:r w:rsidRPr="00B3089D">
              <w:rPr>
                <w:rFonts w:ascii="微软雅黑" w:eastAsia="微软雅黑" w:hAnsi="微软雅黑" w:hint="eastAsia"/>
                <w:b/>
                <w:bCs/>
              </w:rPr>
              <w:t>-</w:t>
            </w:r>
          </w:p>
        </w:tc>
      </w:tr>
    </w:tbl>
    <w:p w14:paraId="44B8C539" w14:textId="38399385" w:rsidR="00AA6108" w:rsidRDefault="00AA6108" w:rsidP="00E469C5">
      <w:pPr>
        <w:rPr>
          <w:rFonts w:ascii="微软雅黑" w:eastAsia="微软雅黑" w:hAnsi="微软雅黑"/>
        </w:rPr>
      </w:pPr>
    </w:p>
    <w:p w14:paraId="13DD330E" w14:textId="4227AF6F" w:rsidR="00B3089D" w:rsidRPr="00B3089D" w:rsidRDefault="00B3089D" w:rsidP="00B3089D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B3089D">
        <w:rPr>
          <w:rFonts w:ascii="微软雅黑" w:eastAsia="微软雅黑" w:hAnsi="微软雅黑" w:hint="eastAsia"/>
          <w:sz w:val="28"/>
          <w:szCs w:val="28"/>
        </w:rPr>
        <w:lastRenderedPageBreak/>
        <w:t>涉及到的修改内容：</w:t>
      </w:r>
    </w:p>
    <w:p w14:paraId="2C1BD0D8" w14:textId="23330BE9" w:rsidR="00B3089D" w:rsidRPr="00B3089D" w:rsidRDefault="00B3089D" w:rsidP="00B3089D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B3089D">
        <w:rPr>
          <w:rFonts w:ascii="微软雅黑" w:eastAsia="微软雅黑" w:hAnsi="微软雅黑" w:hint="eastAsia"/>
        </w:rPr>
        <w:t>足球和红绿的bet列表有变化，免费玩家和付费玩家有单独的列表需要配置。</w:t>
      </w:r>
    </w:p>
    <w:p w14:paraId="11B58882" w14:textId="4C102A49" w:rsidR="00B3089D" w:rsidRPr="00B3089D" w:rsidRDefault="00B3089D" w:rsidP="00B3089D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 w:hint="eastAsia"/>
        </w:rPr>
      </w:pPr>
      <w:r w:rsidRPr="00B3089D">
        <w:rPr>
          <w:rFonts w:ascii="微软雅黑" w:eastAsia="微软雅黑" w:hAnsi="微软雅黑" w:hint="eastAsia"/>
        </w:rPr>
        <w:t>足球和红绿的默认bet有变化，免费玩家和付费玩家的默认bet有单独的列表需要配置。</w:t>
      </w:r>
    </w:p>
    <w:sectPr w:rsidR="00B3089D" w:rsidRPr="00B3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1DC7" w14:textId="77777777" w:rsidR="002850D7" w:rsidRDefault="002850D7" w:rsidP="00D36623">
      <w:r>
        <w:separator/>
      </w:r>
    </w:p>
  </w:endnote>
  <w:endnote w:type="continuationSeparator" w:id="0">
    <w:p w14:paraId="476DCAA3" w14:textId="77777777" w:rsidR="002850D7" w:rsidRDefault="002850D7" w:rsidP="00D3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2EA4" w14:textId="77777777" w:rsidR="002850D7" w:rsidRDefault="002850D7" w:rsidP="00D36623">
      <w:r>
        <w:separator/>
      </w:r>
    </w:p>
  </w:footnote>
  <w:footnote w:type="continuationSeparator" w:id="0">
    <w:p w14:paraId="5EEEC028" w14:textId="77777777" w:rsidR="002850D7" w:rsidRDefault="002850D7" w:rsidP="00D3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A5A"/>
    <w:multiLevelType w:val="hybridMultilevel"/>
    <w:tmpl w:val="F8BA9C12"/>
    <w:lvl w:ilvl="0" w:tplc="8070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E94DC0"/>
    <w:multiLevelType w:val="hybridMultilevel"/>
    <w:tmpl w:val="9A5A1AD0"/>
    <w:lvl w:ilvl="0" w:tplc="C0724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EC"/>
    <w:rsid w:val="000811EC"/>
    <w:rsid w:val="000A299F"/>
    <w:rsid w:val="002850D7"/>
    <w:rsid w:val="00335F69"/>
    <w:rsid w:val="005F430F"/>
    <w:rsid w:val="00696AFE"/>
    <w:rsid w:val="008C77A4"/>
    <w:rsid w:val="00A54F60"/>
    <w:rsid w:val="00A97763"/>
    <w:rsid w:val="00AA6108"/>
    <w:rsid w:val="00B3089D"/>
    <w:rsid w:val="00BA3DCC"/>
    <w:rsid w:val="00CB5574"/>
    <w:rsid w:val="00D36623"/>
    <w:rsid w:val="00DD03FB"/>
    <w:rsid w:val="00E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2D281"/>
  <w15:chartTrackingRefBased/>
  <w15:docId w15:val="{0ECCC0E6-42C5-4A94-8714-EDFDB303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623"/>
    <w:rPr>
      <w:sz w:val="18"/>
      <w:szCs w:val="18"/>
    </w:rPr>
  </w:style>
  <w:style w:type="paragraph" w:styleId="a7">
    <w:name w:val="List Paragraph"/>
    <w:basedOn w:val="a"/>
    <w:uiPriority w:val="34"/>
    <w:qFormat/>
    <w:rsid w:val="00E469C5"/>
    <w:pPr>
      <w:ind w:firstLineChars="200" w:firstLine="420"/>
    </w:pPr>
  </w:style>
  <w:style w:type="table" w:styleId="a8">
    <w:name w:val="Table Grid"/>
    <w:basedOn w:val="a1"/>
    <w:uiPriority w:val="39"/>
    <w:rsid w:val="00B3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2022-04-18T06:30:00Z</dcterms:created>
  <dcterms:modified xsi:type="dcterms:W3CDTF">2022-04-19T03:42:00Z</dcterms:modified>
</cp:coreProperties>
</file>