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1C14" w14:textId="4494EF5C" w:rsidR="00873DA9" w:rsidRPr="004F0AC9" w:rsidRDefault="004F0AC9" w:rsidP="004F0AC9">
      <w:pPr>
        <w:jc w:val="center"/>
        <w:rPr>
          <w:rFonts w:ascii="微软雅黑" w:eastAsia="微软雅黑" w:hAnsi="微软雅黑"/>
          <w:sz w:val="32"/>
          <w:szCs w:val="32"/>
        </w:rPr>
      </w:pPr>
      <w:r w:rsidRPr="004F0AC9">
        <w:rPr>
          <w:rFonts w:ascii="微软雅黑" w:eastAsia="微软雅黑" w:hAnsi="微软雅黑" w:hint="eastAsia"/>
          <w:sz w:val="32"/>
          <w:szCs w:val="32"/>
        </w:rPr>
        <w:t>2</w:t>
      </w:r>
      <w:r w:rsidRPr="004F0AC9">
        <w:rPr>
          <w:rFonts w:ascii="微软雅黑" w:eastAsia="微软雅黑" w:hAnsi="微软雅黑"/>
          <w:sz w:val="32"/>
          <w:szCs w:val="32"/>
        </w:rPr>
        <w:t>.5.0</w:t>
      </w:r>
      <w:r w:rsidR="00A36E50" w:rsidRPr="004F0AC9">
        <w:rPr>
          <w:rFonts w:ascii="微软雅黑" w:eastAsia="微软雅黑" w:hAnsi="微软雅黑" w:hint="eastAsia"/>
          <w:sz w:val="32"/>
          <w:szCs w:val="32"/>
        </w:rPr>
        <w:t>打点需求</w:t>
      </w:r>
    </w:p>
    <w:p w14:paraId="17453D90" w14:textId="2BD159D3" w:rsidR="00A36E50" w:rsidRDefault="004F0AC9" w:rsidP="004F0AC9">
      <w:pPr>
        <w:pStyle w:val="1"/>
        <w:rPr>
          <w:sz w:val="28"/>
          <w:szCs w:val="28"/>
        </w:rPr>
      </w:pPr>
      <w:r w:rsidRPr="004F0AC9">
        <w:rPr>
          <w:rFonts w:hint="eastAsia"/>
          <w:sz w:val="28"/>
          <w:szCs w:val="28"/>
        </w:rPr>
        <w:t>1、</w:t>
      </w:r>
      <w:r w:rsidR="00A36E50" w:rsidRPr="004F0AC9">
        <w:rPr>
          <w:rFonts w:hint="eastAsia"/>
          <w:sz w:val="28"/>
          <w:szCs w:val="28"/>
        </w:rPr>
        <w:t>破产相关的打点需求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4E5714" w14:paraId="4091B180" w14:textId="77777777" w:rsidTr="004E5714">
        <w:tc>
          <w:tcPr>
            <w:tcW w:w="3114" w:type="dxa"/>
          </w:tcPr>
          <w:p w14:paraId="5C231B59" w14:textId="65C26D56" w:rsidR="004E5714" w:rsidRDefault="004E5714" w:rsidP="003E3514">
            <w:r>
              <w:rPr>
                <w:rFonts w:hint="eastAsia"/>
              </w:rPr>
              <w:t>表头</w:t>
            </w:r>
          </w:p>
        </w:tc>
        <w:tc>
          <w:tcPr>
            <w:tcW w:w="5182" w:type="dxa"/>
          </w:tcPr>
          <w:p w14:paraId="49DD0EE8" w14:textId="09F0995D" w:rsidR="004E5714" w:rsidRDefault="004E5714" w:rsidP="003E3514">
            <w:r>
              <w:rPr>
                <w:rFonts w:hint="eastAsia"/>
              </w:rPr>
              <w:t>定义</w:t>
            </w:r>
          </w:p>
        </w:tc>
      </w:tr>
      <w:tr w:rsidR="004E5714" w14:paraId="5D29636C" w14:textId="77777777" w:rsidTr="004E5714">
        <w:tc>
          <w:tcPr>
            <w:tcW w:w="3114" w:type="dxa"/>
          </w:tcPr>
          <w:p w14:paraId="7B27ED17" w14:textId="67FE7377" w:rsidR="004E5714" w:rsidRPr="004E5714" w:rsidRDefault="00FB45E8" w:rsidP="003E3514">
            <w:pPr>
              <w:rPr>
                <w:b/>
              </w:rPr>
            </w:pPr>
            <w:r>
              <w:rPr>
                <w:rFonts w:hint="eastAsia"/>
                <w:b/>
              </w:rPr>
              <w:t>领取</w:t>
            </w:r>
            <w:r w:rsidR="004E5714">
              <w:rPr>
                <w:rFonts w:hint="eastAsia"/>
                <w:b/>
              </w:rPr>
              <w:t>发财金</w:t>
            </w:r>
            <w:r>
              <w:rPr>
                <w:rFonts w:hint="eastAsia"/>
                <w:b/>
              </w:rPr>
              <w:t>总</w:t>
            </w:r>
            <w:r w:rsidR="004E5714">
              <w:rPr>
                <w:rFonts w:hint="eastAsia"/>
                <w:b/>
              </w:rPr>
              <w:t>人数</w:t>
            </w:r>
          </w:p>
        </w:tc>
        <w:tc>
          <w:tcPr>
            <w:tcW w:w="5182" w:type="dxa"/>
          </w:tcPr>
          <w:p w14:paraId="45BF7647" w14:textId="6D302120" w:rsidR="004E5714" w:rsidRDefault="004E5714" w:rsidP="003E3514">
            <w:r>
              <w:rPr>
                <w:rFonts w:hint="eastAsia"/>
              </w:rPr>
              <w:t>今日领取发财</w:t>
            </w:r>
            <w:proofErr w:type="gramStart"/>
            <w:r>
              <w:rPr>
                <w:rFonts w:hint="eastAsia"/>
              </w:rPr>
              <w:t>金人数</w:t>
            </w:r>
            <w:proofErr w:type="gramEnd"/>
          </w:p>
        </w:tc>
      </w:tr>
      <w:tr w:rsidR="00FB45E8" w14:paraId="52B48CC4" w14:textId="77777777" w:rsidTr="004E5714">
        <w:tc>
          <w:tcPr>
            <w:tcW w:w="3114" w:type="dxa"/>
          </w:tcPr>
          <w:p w14:paraId="35261F2C" w14:textId="4EFEAE0C" w:rsidR="00FB45E8" w:rsidRDefault="00FB45E8" w:rsidP="003E3514">
            <w:pPr>
              <w:rPr>
                <w:b/>
              </w:rPr>
            </w:pPr>
            <w:r>
              <w:rPr>
                <w:rFonts w:hint="eastAsia"/>
                <w:b/>
              </w:rPr>
              <w:t>领取发财金总次数</w:t>
            </w:r>
          </w:p>
        </w:tc>
        <w:tc>
          <w:tcPr>
            <w:tcW w:w="5182" w:type="dxa"/>
          </w:tcPr>
          <w:p w14:paraId="1286A6AA" w14:textId="519941B3" w:rsidR="00FB45E8" w:rsidRDefault="00FB45E8" w:rsidP="003E3514">
            <w:r>
              <w:rPr>
                <w:rFonts w:hint="eastAsia"/>
              </w:rPr>
              <w:t>今日玩家领取发财金的总次数</w:t>
            </w:r>
          </w:p>
        </w:tc>
      </w:tr>
    </w:tbl>
    <w:p w14:paraId="0BFFD718" w14:textId="1B67DF0C" w:rsidR="003E3514" w:rsidRDefault="003E3514" w:rsidP="00A3656D"/>
    <w:p w14:paraId="28E4CBBA" w14:textId="5AA5882E" w:rsidR="007B4B11" w:rsidRPr="00FB45E8" w:rsidRDefault="007B4B11" w:rsidP="00A3656D">
      <w:pPr>
        <w:rPr>
          <w:rFonts w:ascii="微软雅黑" w:eastAsia="微软雅黑" w:hAnsi="微软雅黑"/>
        </w:rPr>
      </w:pPr>
      <w:r w:rsidRPr="00FB45E8">
        <w:rPr>
          <w:rFonts w:ascii="微软雅黑" w:eastAsia="微软雅黑" w:hAnsi="微软雅黑" w:hint="eastAsia"/>
        </w:rPr>
        <w:t>涉及到的报表：</w:t>
      </w:r>
    </w:p>
    <w:p w14:paraId="43BBF11C" w14:textId="387485CF" w:rsidR="00FB45E8" w:rsidRPr="00FB45E8" w:rsidRDefault="00A06705" w:rsidP="00A3656D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1</w:t>
      </w:r>
      <w:r w:rsidR="00FB45E8">
        <w:rPr>
          <w:rFonts w:ascii="微软雅黑" w:eastAsia="微软雅黑" w:hAnsi="微软雅黑" w:hint="eastAsia"/>
        </w:rPr>
        <w:t>、</w:t>
      </w:r>
      <w:r w:rsidR="00FB45E8" w:rsidRPr="00FB45E8">
        <w:rPr>
          <w:rFonts w:ascii="微软雅黑" w:eastAsia="微软雅黑" w:hAnsi="微软雅黑" w:hint="eastAsia"/>
        </w:rPr>
        <w:t>场次详情</w:t>
      </w:r>
    </w:p>
    <w:p w14:paraId="05E68130" w14:textId="23938958" w:rsidR="00A3656D" w:rsidRPr="00FB45E8" w:rsidRDefault="00FB45E8" w:rsidP="00A3656D">
      <w:pPr>
        <w:rPr>
          <w:rFonts w:ascii="微软雅黑" w:eastAsia="微软雅黑" w:hAnsi="微软雅黑"/>
        </w:rPr>
      </w:pPr>
      <w:r w:rsidRPr="00FB45E8">
        <w:rPr>
          <w:rFonts w:ascii="微软雅黑" w:eastAsia="微软雅黑" w:hAnsi="微软雅黑" w:hint="eastAsia"/>
        </w:rPr>
        <w:t>添加每个</w:t>
      </w:r>
      <w:proofErr w:type="gramStart"/>
      <w:r w:rsidRPr="00FB45E8">
        <w:rPr>
          <w:rFonts w:ascii="微软雅黑" w:eastAsia="微软雅黑" w:hAnsi="微软雅黑" w:hint="eastAsia"/>
        </w:rPr>
        <w:t>场次内</w:t>
      </w:r>
      <w:proofErr w:type="gramEnd"/>
      <w:r w:rsidRPr="00FB45E8">
        <w:rPr>
          <w:rFonts w:ascii="微软雅黑" w:eastAsia="微软雅黑" w:hAnsi="微软雅黑" w:hint="eastAsia"/>
        </w:rPr>
        <w:t>对应的</w:t>
      </w:r>
      <w:r w:rsidRPr="00160FA5">
        <w:rPr>
          <w:rFonts w:ascii="微软雅黑" w:eastAsia="微软雅黑" w:hAnsi="微软雅黑" w:hint="eastAsia"/>
          <w:b/>
          <w:bCs/>
        </w:rPr>
        <w:t>发财金领取总次数</w:t>
      </w:r>
      <w:r w:rsidRPr="00FB45E8">
        <w:rPr>
          <w:rFonts w:ascii="微软雅黑" w:eastAsia="微软雅黑" w:hAnsi="微软雅黑" w:hint="eastAsia"/>
        </w:rPr>
        <w:t>、</w:t>
      </w:r>
      <w:r w:rsidRPr="00160FA5">
        <w:rPr>
          <w:rFonts w:ascii="微软雅黑" w:eastAsia="微软雅黑" w:hAnsi="微软雅黑" w:hint="eastAsia"/>
          <w:b/>
          <w:bCs/>
        </w:rPr>
        <w:t>发财金领取总人数</w:t>
      </w:r>
      <w:r w:rsidR="007B4B11">
        <w:rPr>
          <w:rFonts w:ascii="微软雅黑" w:eastAsia="微软雅黑" w:hAnsi="微软雅黑" w:hint="eastAsia"/>
        </w:rPr>
        <w:t>。</w:t>
      </w:r>
    </w:p>
    <w:p w14:paraId="1C2FF516" w14:textId="56C0B9E6" w:rsidR="00A36E50" w:rsidRDefault="00A06705" w:rsidP="00A36E50">
      <w:r>
        <w:rPr>
          <w:noProof/>
        </w:rPr>
        <w:drawing>
          <wp:inline distT="0" distB="0" distL="0" distR="0" wp14:anchorId="3AA88FFC" wp14:editId="2F9F9C15">
            <wp:extent cx="5274310" cy="1006475"/>
            <wp:effectExtent l="0" t="0" r="254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6AA2A" w14:textId="5A1F8A27" w:rsidR="00A36E50" w:rsidRDefault="004F0AC9" w:rsidP="004F0AC9">
      <w:pPr>
        <w:pStyle w:val="1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 w:rsidR="00A36E50" w:rsidRPr="004F0AC9">
        <w:rPr>
          <w:rFonts w:hint="eastAsia"/>
          <w:sz w:val="28"/>
          <w:szCs w:val="28"/>
        </w:rPr>
        <w:t>捕鱼下载插件的打点需求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FB45E8" w14:paraId="22E0FB2B" w14:textId="77777777" w:rsidTr="00E16B00">
        <w:tc>
          <w:tcPr>
            <w:tcW w:w="3114" w:type="dxa"/>
          </w:tcPr>
          <w:p w14:paraId="60010A8E" w14:textId="77777777" w:rsidR="00FB45E8" w:rsidRDefault="00FB45E8" w:rsidP="00E16B00">
            <w:r>
              <w:rPr>
                <w:rFonts w:hint="eastAsia"/>
              </w:rPr>
              <w:t>表头</w:t>
            </w:r>
          </w:p>
        </w:tc>
        <w:tc>
          <w:tcPr>
            <w:tcW w:w="5182" w:type="dxa"/>
          </w:tcPr>
          <w:p w14:paraId="22FEC53A" w14:textId="77777777" w:rsidR="00FB45E8" w:rsidRDefault="00FB45E8" w:rsidP="00E16B00">
            <w:r>
              <w:rPr>
                <w:rFonts w:hint="eastAsia"/>
              </w:rPr>
              <w:t>定义</w:t>
            </w:r>
          </w:p>
        </w:tc>
      </w:tr>
      <w:tr w:rsidR="00FB45E8" w14:paraId="2E26E68B" w14:textId="77777777" w:rsidTr="00E16B00">
        <w:tc>
          <w:tcPr>
            <w:tcW w:w="3114" w:type="dxa"/>
          </w:tcPr>
          <w:p w14:paraId="2C1063D5" w14:textId="4EA20875" w:rsidR="00FB45E8" w:rsidRPr="004E5714" w:rsidRDefault="00FB45E8" w:rsidP="00E16B00">
            <w:pPr>
              <w:rPr>
                <w:b/>
              </w:rPr>
            </w:pPr>
            <w:r>
              <w:rPr>
                <w:rFonts w:hint="eastAsia"/>
                <w:b/>
              </w:rPr>
              <w:t>点击</w:t>
            </w:r>
            <w:r w:rsidR="002038FE">
              <w:rPr>
                <w:rFonts w:hint="eastAsia"/>
                <w:b/>
              </w:rPr>
              <w:t>捕鱼</w:t>
            </w:r>
            <w:proofErr w:type="gramStart"/>
            <w:r>
              <w:rPr>
                <w:rFonts w:hint="eastAsia"/>
                <w:b/>
              </w:rPr>
              <w:t>插件总</w:t>
            </w:r>
            <w:proofErr w:type="gramEnd"/>
            <w:r>
              <w:rPr>
                <w:rFonts w:hint="eastAsia"/>
                <w:b/>
              </w:rPr>
              <w:t>人数</w:t>
            </w:r>
          </w:p>
        </w:tc>
        <w:tc>
          <w:tcPr>
            <w:tcW w:w="5182" w:type="dxa"/>
          </w:tcPr>
          <w:p w14:paraId="0BD2B999" w14:textId="4A20D842" w:rsidR="00FB45E8" w:rsidRDefault="00FB45E8" w:rsidP="00E16B00">
            <w:r>
              <w:rPr>
                <w:rFonts w:hint="eastAsia"/>
              </w:rPr>
              <w:t>今日打开</w:t>
            </w:r>
            <w:r w:rsidR="002038FE">
              <w:rPr>
                <w:rFonts w:hint="eastAsia"/>
              </w:rPr>
              <w:t>捕鱼</w:t>
            </w:r>
            <w:r>
              <w:rPr>
                <w:rFonts w:hint="eastAsia"/>
              </w:rPr>
              <w:t>插件并进行下载的总人数</w:t>
            </w:r>
          </w:p>
        </w:tc>
      </w:tr>
      <w:tr w:rsidR="00FB45E8" w14:paraId="0C1D0E81" w14:textId="77777777" w:rsidTr="00E16B00">
        <w:tc>
          <w:tcPr>
            <w:tcW w:w="3114" w:type="dxa"/>
          </w:tcPr>
          <w:p w14:paraId="256732AC" w14:textId="392B6013" w:rsidR="00FB45E8" w:rsidRPr="004E5714" w:rsidRDefault="00FB45E8" w:rsidP="00E16B00">
            <w:pPr>
              <w:rPr>
                <w:b/>
              </w:rPr>
            </w:pPr>
            <w:r>
              <w:rPr>
                <w:rFonts w:hint="eastAsia"/>
                <w:b/>
              </w:rPr>
              <w:t>点击</w:t>
            </w:r>
            <w:r w:rsidR="002038FE">
              <w:rPr>
                <w:rFonts w:hint="eastAsia"/>
                <w:b/>
              </w:rPr>
              <w:t>捕鱼</w:t>
            </w:r>
            <w:proofErr w:type="gramStart"/>
            <w:r>
              <w:rPr>
                <w:rFonts w:hint="eastAsia"/>
                <w:b/>
              </w:rPr>
              <w:t>插件总</w:t>
            </w:r>
            <w:proofErr w:type="gramEnd"/>
            <w:r>
              <w:rPr>
                <w:rFonts w:hint="eastAsia"/>
                <w:b/>
              </w:rPr>
              <w:t>次数</w:t>
            </w:r>
          </w:p>
        </w:tc>
        <w:tc>
          <w:tcPr>
            <w:tcW w:w="5182" w:type="dxa"/>
          </w:tcPr>
          <w:p w14:paraId="030FB19A" w14:textId="69154A1E" w:rsidR="00FB45E8" w:rsidRDefault="00FB45E8" w:rsidP="00E16B00">
            <w:r>
              <w:rPr>
                <w:rFonts w:hint="eastAsia"/>
              </w:rPr>
              <w:t>今日点击</w:t>
            </w:r>
            <w:r w:rsidR="002038FE">
              <w:rPr>
                <w:rFonts w:hint="eastAsia"/>
              </w:rPr>
              <w:t>捕鱼</w:t>
            </w:r>
            <w:r>
              <w:rPr>
                <w:rFonts w:hint="eastAsia"/>
              </w:rPr>
              <w:t>插件并</w:t>
            </w:r>
            <w:r w:rsidR="007B4B11">
              <w:rPr>
                <w:rFonts w:hint="eastAsia"/>
              </w:rPr>
              <w:t>进行下载的总次数</w:t>
            </w:r>
          </w:p>
        </w:tc>
      </w:tr>
      <w:tr w:rsidR="00FB45E8" w14:paraId="2E9C5DFA" w14:textId="77777777" w:rsidTr="00E16B00">
        <w:tc>
          <w:tcPr>
            <w:tcW w:w="3114" w:type="dxa"/>
          </w:tcPr>
          <w:p w14:paraId="51C22F20" w14:textId="50117E23" w:rsidR="00FB45E8" w:rsidRDefault="00FB45E8" w:rsidP="00E16B00">
            <w:pPr>
              <w:rPr>
                <w:b/>
              </w:rPr>
            </w:pPr>
            <w:r>
              <w:rPr>
                <w:rFonts w:hint="eastAsia"/>
                <w:b/>
              </w:rPr>
              <w:t>完成</w:t>
            </w:r>
            <w:r w:rsidR="002038FE">
              <w:rPr>
                <w:rFonts w:hint="eastAsia"/>
                <w:b/>
              </w:rPr>
              <w:t>捕鱼</w:t>
            </w:r>
            <w:r>
              <w:rPr>
                <w:rFonts w:hint="eastAsia"/>
                <w:b/>
              </w:rPr>
              <w:t>插件</w:t>
            </w:r>
            <w:proofErr w:type="gramStart"/>
            <w:r>
              <w:rPr>
                <w:rFonts w:hint="eastAsia"/>
                <w:b/>
              </w:rPr>
              <w:t>下载总</w:t>
            </w:r>
            <w:proofErr w:type="gramEnd"/>
            <w:r>
              <w:rPr>
                <w:rFonts w:hint="eastAsia"/>
                <w:b/>
              </w:rPr>
              <w:t>人数</w:t>
            </w:r>
          </w:p>
        </w:tc>
        <w:tc>
          <w:tcPr>
            <w:tcW w:w="5182" w:type="dxa"/>
          </w:tcPr>
          <w:p w14:paraId="2196BB4E" w14:textId="70C9618C" w:rsidR="00FB45E8" w:rsidRDefault="007B4B11" w:rsidP="00E16B00">
            <w:r>
              <w:rPr>
                <w:rFonts w:hint="eastAsia"/>
              </w:rPr>
              <w:t>今日完成</w:t>
            </w:r>
            <w:r w:rsidR="002038FE">
              <w:rPr>
                <w:rFonts w:hint="eastAsia"/>
              </w:rPr>
              <w:t>捕鱼</w:t>
            </w:r>
            <w:r>
              <w:rPr>
                <w:rFonts w:hint="eastAsia"/>
              </w:rPr>
              <w:t>插件下载的总人数</w:t>
            </w:r>
          </w:p>
        </w:tc>
      </w:tr>
    </w:tbl>
    <w:p w14:paraId="0703E7F1" w14:textId="77777777" w:rsidR="00FB45E8" w:rsidRPr="00FB45E8" w:rsidRDefault="00FB45E8" w:rsidP="00FB45E8"/>
    <w:p w14:paraId="1E19559E" w14:textId="77777777" w:rsidR="007B4B11" w:rsidRPr="007B4B11" w:rsidRDefault="007B4B11" w:rsidP="007B4B11">
      <w:pPr>
        <w:rPr>
          <w:rFonts w:ascii="微软雅黑" w:eastAsia="微软雅黑" w:hAnsi="微软雅黑"/>
        </w:rPr>
      </w:pPr>
      <w:r w:rsidRPr="007B4B11">
        <w:rPr>
          <w:rFonts w:ascii="微软雅黑" w:eastAsia="微软雅黑" w:hAnsi="微软雅黑" w:hint="eastAsia"/>
        </w:rPr>
        <w:t>涉及到的报表：</w:t>
      </w:r>
    </w:p>
    <w:p w14:paraId="49B7E383" w14:textId="2AA5DB63" w:rsidR="00A36E50" w:rsidRPr="007B4B11" w:rsidRDefault="007B4B11" w:rsidP="007B4B11">
      <w:pPr>
        <w:pStyle w:val="a7"/>
        <w:numPr>
          <w:ilvl w:val="0"/>
          <w:numId w:val="7"/>
        </w:numPr>
        <w:ind w:firstLineChars="0"/>
        <w:rPr>
          <w:rFonts w:ascii="微软雅黑" w:eastAsia="微软雅黑" w:hAnsi="微软雅黑"/>
        </w:rPr>
      </w:pPr>
      <w:r w:rsidRPr="007B4B11">
        <w:rPr>
          <w:rFonts w:ascii="微软雅黑" w:eastAsia="微软雅黑" w:hAnsi="微软雅黑" w:hint="eastAsia"/>
        </w:rPr>
        <w:t>在W</w:t>
      </w:r>
      <w:r w:rsidRPr="007B4B11">
        <w:rPr>
          <w:rFonts w:ascii="微软雅黑" w:eastAsia="微软雅黑" w:hAnsi="微软雅黑"/>
        </w:rPr>
        <w:t>AJE</w:t>
      </w:r>
      <w:r w:rsidRPr="007B4B11">
        <w:rPr>
          <w:rFonts w:ascii="微软雅黑" w:eastAsia="微软雅黑" w:hAnsi="微软雅黑" w:hint="eastAsia"/>
        </w:rPr>
        <w:t>|增长分析的标签下新建下载插件的子标签</w:t>
      </w:r>
    </w:p>
    <w:p w14:paraId="42755760" w14:textId="7BF0A2EE" w:rsidR="007B4B11" w:rsidRDefault="007B4B11" w:rsidP="007B4B11">
      <w:pPr>
        <w:rPr>
          <w:rFonts w:ascii="微软雅黑" w:eastAsia="微软雅黑" w:hAnsi="微软雅黑"/>
        </w:rPr>
      </w:pPr>
      <w:r w:rsidRPr="007B4B11">
        <w:rPr>
          <w:rFonts w:ascii="微软雅黑" w:eastAsia="微软雅黑" w:hAnsi="微软雅黑" w:hint="eastAsia"/>
        </w:rPr>
        <w:t>标签内添加</w:t>
      </w:r>
      <w:r w:rsidRPr="00160FA5">
        <w:rPr>
          <w:rFonts w:ascii="微软雅黑" w:eastAsia="微软雅黑" w:hAnsi="微软雅黑" w:hint="eastAsia"/>
          <w:b/>
          <w:bCs/>
        </w:rPr>
        <w:t>点击</w:t>
      </w:r>
      <w:r w:rsidR="00160FA5">
        <w:rPr>
          <w:rFonts w:ascii="微软雅黑" w:eastAsia="微软雅黑" w:hAnsi="微软雅黑" w:hint="eastAsia"/>
          <w:b/>
          <w:bCs/>
        </w:rPr>
        <w:t>捕鱼</w:t>
      </w:r>
      <w:proofErr w:type="gramStart"/>
      <w:r w:rsidRPr="00160FA5">
        <w:rPr>
          <w:rFonts w:ascii="微软雅黑" w:eastAsia="微软雅黑" w:hAnsi="微软雅黑" w:hint="eastAsia"/>
          <w:b/>
          <w:bCs/>
        </w:rPr>
        <w:t>插件总</w:t>
      </w:r>
      <w:proofErr w:type="gramEnd"/>
      <w:r w:rsidRPr="00160FA5">
        <w:rPr>
          <w:rFonts w:ascii="微软雅黑" w:eastAsia="微软雅黑" w:hAnsi="微软雅黑" w:hint="eastAsia"/>
          <w:b/>
          <w:bCs/>
        </w:rPr>
        <w:t>人数</w:t>
      </w:r>
      <w:r w:rsidRPr="007B4B11">
        <w:rPr>
          <w:rFonts w:ascii="微软雅黑" w:eastAsia="微软雅黑" w:hAnsi="微软雅黑" w:hint="eastAsia"/>
        </w:rPr>
        <w:t>、</w:t>
      </w:r>
      <w:r w:rsidRPr="00160FA5">
        <w:rPr>
          <w:rFonts w:ascii="微软雅黑" w:eastAsia="微软雅黑" w:hAnsi="微软雅黑" w:hint="eastAsia"/>
          <w:b/>
          <w:bCs/>
        </w:rPr>
        <w:t>点击</w:t>
      </w:r>
      <w:r w:rsidR="00160FA5">
        <w:rPr>
          <w:rFonts w:ascii="微软雅黑" w:eastAsia="微软雅黑" w:hAnsi="微软雅黑" w:hint="eastAsia"/>
          <w:b/>
          <w:bCs/>
        </w:rPr>
        <w:t>捕鱼</w:t>
      </w:r>
      <w:proofErr w:type="gramStart"/>
      <w:r w:rsidRPr="00160FA5">
        <w:rPr>
          <w:rFonts w:ascii="微软雅黑" w:eastAsia="微软雅黑" w:hAnsi="微软雅黑" w:hint="eastAsia"/>
          <w:b/>
          <w:bCs/>
        </w:rPr>
        <w:t>插件总</w:t>
      </w:r>
      <w:proofErr w:type="gramEnd"/>
      <w:r w:rsidRPr="00160FA5">
        <w:rPr>
          <w:rFonts w:ascii="微软雅黑" w:eastAsia="微软雅黑" w:hAnsi="微软雅黑" w:hint="eastAsia"/>
          <w:b/>
          <w:bCs/>
        </w:rPr>
        <w:t>次数</w:t>
      </w:r>
      <w:r w:rsidRPr="007B4B11">
        <w:rPr>
          <w:rFonts w:ascii="微软雅黑" w:eastAsia="微软雅黑" w:hAnsi="微软雅黑" w:hint="eastAsia"/>
        </w:rPr>
        <w:t>、</w:t>
      </w:r>
      <w:r w:rsidRPr="00160FA5">
        <w:rPr>
          <w:rFonts w:ascii="微软雅黑" w:eastAsia="微软雅黑" w:hAnsi="微软雅黑" w:hint="eastAsia"/>
          <w:b/>
          <w:bCs/>
        </w:rPr>
        <w:t>完成</w:t>
      </w:r>
      <w:r w:rsidR="00160FA5">
        <w:rPr>
          <w:rFonts w:ascii="微软雅黑" w:eastAsia="微软雅黑" w:hAnsi="微软雅黑" w:hint="eastAsia"/>
          <w:b/>
          <w:bCs/>
        </w:rPr>
        <w:t>捕鱼</w:t>
      </w:r>
      <w:r w:rsidRPr="00160FA5">
        <w:rPr>
          <w:rFonts w:ascii="微软雅黑" w:eastAsia="微软雅黑" w:hAnsi="微软雅黑" w:hint="eastAsia"/>
          <w:b/>
          <w:bCs/>
        </w:rPr>
        <w:t>插件</w:t>
      </w:r>
      <w:proofErr w:type="gramStart"/>
      <w:r w:rsidRPr="00160FA5">
        <w:rPr>
          <w:rFonts w:ascii="微软雅黑" w:eastAsia="微软雅黑" w:hAnsi="微软雅黑" w:hint="eastAsia"/>
          <w:b/>
          <w:bCs/>
        </w:rPr>
        <w:t>下载总</w:t>
      </w:r>
      <w:proofErr w:type="gramEnd"/>
      <w:r w:rsidRPr="00160FA5">
        <w:rPr>
          <w:rFonts w:ascii="微软雅黑" w:eastAsia="微软雅黑" w:hAnsi="微软雅黑" w:hint="eastAsia"/>
          <w:b/>
          <w:bCs/>
        </w:rPr>
        <w:t>人数</w:t>
      </w:r>
      <w:r w:rsidRPr="007B4B11">
        <w:rPr>
          <w:rFonts w:ascii="微软雅黑" w:eastAsia="微软雅黑" w:hAnsi="微软雅黑" w:hint="eastAsia"/>
        </w:rPr>
        <w:t>。</w:t>
      </w:r>
    </w:p>
    <w:p w14:paraId="568AB558" w14:textId="59A76D0F" w:rsidR="007B4B11" w:rsidRDefault="007B4B11" w:rsidP="007B4B11">
      <w:pPr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4D547BD6" wp14:editId="4E1AA962">
            <wp:extent cx="5274310" cy="964565"/>
            <wp:effectExtent l="0" t="0" r="254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39742" w14:textId="7EC0DB33" w:rsidR="00FF5546" w:rsidRDefault="00FF5546" w:rsidP="007B4B11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标签名称：下载插件</w:t>
      </w:r>
    </w:p>
    <w:p w14:paraId="1C842EC5" w14:textId="22056498" w:rsidR="00FF5546" w:rsidRPr="00FF5546" w:rsidRDefault="00FF5546" w:rsidP="007B4B11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布局参考：</w:t>
      </w:r>
    </w:p>
    <w:p w14:paraId="36967298" w14:textId="36E8D019" w:rsidR="002038FE" w:rsidRDefault="00181843" w:rsidP="007B4B11">
      <w:pPr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425D5112" wp14:editId="1191DAE9">
            <wp:extent cx="5148830" cy="4832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2641" t="1447"/>
                    <a:stretch/>
                  </pic:blipFill>
                  <pic:spPr bwMode="auto">
                    <a:xfrm>
                      <a:off x="0" y="0"/>
                      <a:ext cx="5155072" cy="483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60D98E" w14:textId="77777777" w:rsidR="00E47D1E" w:rsidRPr="007B4B11" w:rsidRDefault="00E47D1E" w:rsidP="007B4B11">
      <w:pPr>
        <w:rPr>
          <w:rFonts w:ascii="微软雅黑" w:eastAsia="微软雅黑" w:hAnsi="微软雅黑"/>
        </w:rPr>
      </w:pPr>
    </w:p>
    <w:p w14:paraId="47584C53" w14:textId="3F37E566" w:rsidR="00A36E50" w:rsidRDefault="004F0AC9" w:rsidP="004F0AC9">
      <w:pPr>
        <w:pStyle w:val="1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0727E3">
        <w:rPr>
          <w:rFonts w:hint="eastAsia"/>
          <w:sz w:val="28"/>
          <w:szCs w:val="28"/>
        </w:rPr>
        <w:t>通用</w:t>
      </w:r>
      <w:r w:rsidR="00A36E50" w:rsidRPr="004F0AC9">
        <w:rPr>
          <w:rFonts w:hint="eastAsia"/>
          <w:sz w:val="28"/>
          <w:szCs w:val="28"/>
        </w:rPr>
        <w:t>打点需求</w:t>
      </w:r>
    </w:p>
    <w:p w14:paraId="5E6854A4" w14:textId="5C51547D" w:rsidR="000727E3" w:rsidRDefault="000727E3" w:rsidP="000727E3">
      <w:r>
        <w:rPr>
          <w:rFonts w:hint="eastAsia"/>
        </w:rPr>
        <w:t>1、玩法概览</w:t>
      </w:r>
    </w:p>
    <w:p w14:paraId="37231A26" w14:textId="34C21743" w:rsidR="000727E3" w:rsidRDefault="000727E3" w:rsidP="000727E3">
      <w:r>
        <w:rPr>
          <w:rFonts w:hint="eastAsia"/>
        </w:rPr>
        <w:t>新添加的</w:t>
      </w:r>
      <w:proofErr w:type="spellStart"/>
      <w:r w:rsidRPr="00160FA5">
        <w:rPr>
          <w:rFonts w:hint="eastAsia"/>
          <w:b/>
          <w:bCs/>
        </w:rPr>
        <w:t>Whot</w:t>
      </w:r>
      <w:proofErr w:type="spellEnd"/>
      <w:r w:rsidRPr="00160FA5">
        <w:rPr>
          <w:rFonts w:hint="eastAsia"/>
          <w:b/>
          <w:bCs/>
        </w:rPr>
        <w:t>新手场</w:t>
      </w:r>
      <w:r w:rsidR="00FF5546">
        <w:rPr>
          <w:rFonts w:hint="eastAsia"/>
          <w:b/>
          <w:bCs/>
        </w:rPr>
        <w:t>（whot</w:t>
      </w:r>
      <w:r w:rsidR="00FF5546">
        <w:rPr>
          <w:b/>
          <w:bCs/>
        </w:rPr>
        <w:t>-6007</w:t>
      </w:r>
      <w:r w:rsidR="00FF5546">
        <w:rPr>
          <w:rFonts w:hint="eastAsia"/>
          <w:b/>
          <w:bCs/>
        </w:rPr>
        <w:t>）</w:t>
      </w:r>
      <w:r>
        <w:rPr>
          <w:rFonts w:hint="eastAsia"/>
        </w:rPr>
        <w:t>、</w:t>
      </w:r>
      <w:r w:rsidRPr="00160FA5">
        <w:rPr>
          <w:rFonts w:hint="eastAsia"/>
          <w:b/>
          <w:bCs/>
        </w:rPr>
        <w:t>捕鱼</w:t>
      </w:r>
      <w:r>
        <w:rPr>
          <w:rFonts w:hint="eastAsia"/>
        </w:rPr>
        <w:t>和</w:t>
      </w:r>
      <w:r w:rsidRPr="00160FA5">
        <w:rPr>
          <w:rFonts w:hint="eastAsia"/>
          <w:b/>
          <w:bCs/>
        </w:rPr>
        <w:t>骰子</w:t>
      </w:r>
      <w:r>
        <w:rPr>
          <w:rFonts w:hint="eastAsia"/>
        </w:rPr>
        <w:t>的数据需要整合到玩法概览界面参与到整个游戏的统计中</w:t>
      </w:r>
      <w:r w:rsidR="00A06705">
        <w:rPr>
          <w:rFonts w:hint="eastAsia"/>
        </w:rPr>
        <w:t>。</w:t>
      </w:r>
    </w:p>
    <w:p w14:paraId="31593362" w14:textId="413B250C" w:rsidR="000727E3" w:rsidRDefault="000727E3" w:rsidP="000727E3">
      <w:r>
        <w:rPr>
          <w:noProof/>
        </w:rPr>
        <w:drawing>
          <wp:inline distT="0" distB="0" distL="0" distR="0" wp14:anchorId="15091B06" wp14:editId="5331041A">
            <wp:extent cx="5274310" cy="1215390"/>
            <wp:effectExtent l="0" t="0" r="25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B23DD" w14:textId="17BD996A" w:rsidR="000727E3" w:rsidRDefault="000727E3" w:rsidP="000727E3">
      <w:r>
        <w:rPr>
          <w:rFonts w:hint="eastAsia"/>
        </w:rPr>
        <w:t>2、玩法详情</w:t>
      </w:r>
    </w:p>
    <w:p w14:paraId="1663D282" w14:textId="1CA7F6A4" w:rsidR="000727E3" w:rsidRDefault="000727E3" w:rsidP="000727E3">
      <w:r>
        <w:rPr>
          <w:rFonts w:hint="eastAsia"/>
        </w:rPr>
        <w:t>玩法详情界面内添加</w:t>
      </w:r>
      <w:r w:rsidRPr="00160FA5">
        <w:rPr>
          <w:rFonts w:hint="eastAsia"/>
          <w:b/>
          <w:bCs/>
        </w:rPr>
        <w:t>骰子</w:t>
      </w:r>
      <w:r>
        <w:rPr>
          <w:rFonts w:hint="eastAsia"/>
        </w:rPr>
        <w:t>和</w:t>
      </w:r>
      <w:r w:rsidRPr="00160FA5">
        <w:rPr>
          <w:rFonts w:hint="eastAsia"/>
          <w:b/>
          <w:bCs/>
        </w:rPr>
        <w:t>捕鱼</w:t>
      </w:r>
      <w:r>
        <w:rPr>
          <w:rFonts w:hint="eastAsia"/>
        </w:rPr>
        <w:t>的统计数据，具体统计的内容和其他小游戏相同</w:t>
      </w:r>
    </w:p>
    <w:p w14:paraId="2A389C0D" w14:textId="76E7F63C" w:rsidR="000727E3" w:rsidRDefault="000727E3" w:rsidP="000727E3">
      <w:proofErr w:type="spellStart"/>
      <w:r w:rsidRPr="00160FA5">
        <w:rPr>
          <w:b/>
          <w:bCs/>
        </w:rPr>
        <w:t>W</w:t>
      </w:r>
      <w:r w:rsidRPr="00160FA5">
        <w:rPr>
          <w:rFonts w:hint="eastAsia"/>
          <w:b/>
          <w:bCs/>
        </w:rPr>
        <w:t>hot</w:t>
      </w:r>
      <w:proofErr w:type="spellEnd"/>
      <w:proofErr w:type="gramStart"/>
      <w:r w:rsidRPr="00160FA5">
        <w:rPr>
          <w:rFonts w:hint="eastAsia"/>
          <w:b/>
          <w:bCs/>
        </w:rPr>
        <w:t>新手场</w:t>
      </w:r>
      <w:proofErr w:type="gramEnd"/>
      <w:r>
        <w:rPr>
          <w:rFonts w:hint="eastAsia"/>
        </w:rPr>
        <w:t>的数据需要整合到玩法详情页面的</w:t>
      </w:r>
      <w:proofErr w:type="spellStart"/>
      <w:r>
        <w:rPr>
          <w:rFonts w:hint="eastAsia"/>
        </w:rPr>
        <w:t>Whot</w:t>
      </w:r>
      <w:proofErr w:type="spellEnd"/>
      <w:r>
        <w:rPr>
          <w:rFonts w:hint="eastAsia"/>
        </w:rPr>
        <w:t>场统计数据中去</w:t>
      </w:r>
      <w:r w:rsidR="00A06705">
        <w:rPr>
          <w:rFonts w:hint="eastAsia"/>
        </w:rPr>
        <w:t>。</w:t>
      </w:r>
    </w:p>
    <w:p w14:paraId="6C4C841A" w14:textId="25F45926" w:rsidR="000727E3" w:rsidRDefault="000727E3" w:rsidP="000727E3">
      <w:r>
        <w:rPr>
          <w:noProof/>
        </w:rPr>
        <w:drawing>
          <wp:inline distT="0" distB="0" distL="0" distR="0" wp14:anchorId="2A0CDABA" wp14:editId="73ECBC3B">
            <wp:extent cx="5274310" cy="13785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BF083" w14:textId="54A6CC9D" w:rsidR="000727E3" w:rsidRDefault="000727E3" w:rsidP="000727E3">
      <w:r>
        <w:rPr>
          <w:rFonts w:hint="eastAsia"/>
        </w:rPr>
        <w:t>3、场次详情</w:t>
      </w:r>
    </w:p>
    <w:p w14:paraId="26ACEA2C" w14:textId="77777777" w:rsidR="004B06D6" w:rsidRDefault="000727E3" w:rsidP="00A06705">
      <w:proofErr w:type="spellStart"/>
      <w:r w:rsidRPr="00160FA5">
        <w:rPr>
          <w:b/>
          <w:bCs/>
        </w:rPr>
        <w:t>W</w:t>
      </w:r>
      <w:r w:rsidRPr="00160FA5">
        <w:rPr>
          <w:rFonts w:hint="eastAsia"/>
          <w:b/>
          <w:bCs/>
        </w:rPr>
        <w:t>hot</w:t>
      </w:r>
      <w:proofErr w:type="spellEnd"/>
      <w:r w:rsidRPr="00160FA5">
        <w:rPr>
          <w:rFonts w:hint="eastAsia"/>
          <w:b/>
          <w:bCs/>
        </w:rPr>
        <w:t>的新手场</w:t>
      </w:r>
      <w:r>
        <w:rPr>
          <w:rFonts w:hint="eastAsia"/>
        </w:rPr>
        <w:t>、</w:t>
      </w:r>
      <w:r w:rsidRPr="00160FA5">
        <w:rPr>
          <w:rFonts w:hint="eastAsia"/>
          <w:b/>
          <w:bCs/>
        </w:rPr>
        <w:t>捕鱼</w:t>
      </w:r>
      <w:r>
        <w:rPr>
          <w:rFonts w:hint="eastAsia"/>
        </w:rPr>
        <w:t>和</w:t>
      </w:r>
      <w:r w:rsidRPr="00160FA5">
        <w:rPr>
          <w:rFonts w:hint="eastAsia"/>
          <w:b/>
          <w:bCs/>
        </w:rPr>
        <w:t>骰子</w:t>
      </w:r>
      <w:r>
        <w:rPr>
          <w:rFonts w:hint="eastAsia"/>
        </w:rPr>
        <w:t>的统计数据添加</w:t>
      </w:r>
      <w:r w:rsidR="00A06705">
        <w:rPr>
          <w:rFonts w:hint="eastAsia"/>
        </w:rPr>
        <w:t>到场次详情界面，具体统计的内容和其他小游戏相同。</w:t>
      </w:r>
    </w:p>
    <w:p w14:paraId="6CCFA0E2" w14:textId="5C9A4DF0" w:rsidR="007B4B11" w:rsidRDefault="004B06D6" w:rsidP="00A06705">
      <w:proofErr w:type="spellStart"/>
      <w:r w:rsidRPr="004B06D6">
        <w:rPr>
          <w:rFonts w:hint="eastAsia"/>
          <w:b/>
          <w:bCs/>
        </w:rPr>
        <w:t>Whot</w:t>
      </w:r>
      <w:proofErr w:type="spellEnd"/>
      <w:proofErr w:type="gramStart"/>
      <w:r w:rsidRPr="004B06D6">
        <w:rPr>
          <w:rFonts w:hint="eastAsia"/>
          <w:b/>
          <w:bCs/>
        </w:rPr>
        <w:t>新手场</w:t>
      </w:r>
      <w:proofErr w:type="gramEnd"/>
      <w:r w:rsidRPr="004B06D6">
        <w:rPr>
          <w:rFonts w:hint="eastAsia"/>
          <w:b/>
          <w:bCs/>
        </w:rPr>
        <w:t>的命名为</w:t>
      </w:r>
      <w:proofErr w:type="spellStart"/>
      <w:r w:rsidRPr="004B06D6">
        <w:rPr>
          <w:rFonts w:hint="eastAsia"/>
          <w:b/>
          <w:bCs/>
        </w:rPr>
        <w:t>Whot</w:t>
      </w:r>
      <w:proofErr w:type="spellEnd"/>
      <w:r w:rsidRPr="004B06D6">
        <w:rPr>
          <w:rFonts w:hint="eastAsia"/>
          <w:b/>
          <w:bCs/>
        </w:rPr>
        <w:t>新手场，不要命名为Whot</w:t>
      </w:r>
      <w:r w:rsidRPr="004B06D6">
        <w:rPr>
          <w:b/>
          <w:bCs/>
        </w:rPr>
        <w:t>-6007</w:t>
      </w:r>
    </w:p>
    <w:p w14:paraId="156DC2E8" w14:textId="58396100" w:rsidR="006D6903" w:rsidRPr="006D6903" w:rsidRDefault="006D6903" w:rsidP="00A06705">
      <w:r>
        <w:rPr>
          <w:noProof/>
        </w:rPr>
        <w:drawing>
          <wp:inline distT="0" distB="0" distL="0" distR="0" wp14:anchorId="2C4B0FCC" wp14:editId="01CB64BA">
            <wp:extent cx="5274310" cy="11055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903" w:rsidRPr="006D6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D920" w14:textId="77777777" w:rsidR="00E45179" w:rsidRDefault="00E45179" w:rsidP="00A36E50">
      <w:r>
        <w:separator/>
      </w:r>
    </w:p>
  </w:endnote>
  <w:endnote w:type="continuationSeparator" w:id="0">
    <w:p w14:paraId="644667C6" w14:textId="77777777" w:rsidR="00E45179" w:rsidRDefault="00E45179" w:rsidP="00A3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4F14" w14:textId="77777777" w:rsidR="00E45179" w:rsidRDefault="00E45179" w:rsidP="00A36E50">
      <w:r>
        <w:separator/>
      </w:r>
    </w:p>
  </w:footnote>
  <w:footnote w:type="continuationSeparator" w:id="0">
    <w:p w14:paraId="6B0B33CA" w14:textId="77777777" w:rsidR="00E45179" w:rsidRDefault="00E45179" w:rsidP="00A36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24C6"/>
    <w:multiLevelType w:val="hybridMultilevel"/>
    <w:tmpl w:val="BC8A6A40"/>
    <w:lvl w:ilvl="0" w:tplc="9600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617DC7"/>
    <w:multiLevelType w:val="hybridMultilevel"/>
    <w:tmpl w:val="1904F1B2"/>
    <w:lvl w:ilvl="0" w:tplc="50EA9D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0A7120"/>
    <w:multiLevelType w:val="hybridMultilevel"/>
    <w:tmpl w:val="1A463A50"/>
    <w:lvl w:ilvl="0" w:tplc="CD34F7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2117BA"/>
    <w:multiLevelType w:val="hybridMultilevel"/>
    <w:tmpl w:val="A1ACD84C"/>
    <w:lvl w:ilvl="0" w:tplc="F3FCCB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7DD624F"/>
    <w:multiLevelType w:val="hybridMultilevel"/>
    <w:tmpl w:val="1F38FF7E"/>
    <w:lvl w:ilvl="0" w:tplc="288614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C31884"/>
    <w:multiLevelType w:val="hybridMultilevel"/>
    <w:tmpl w:val="2166CDB2"/>
    <w:lvl w:ilvl="0" w:tplc="E6ACFC6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D2C3436"/>
    <w:multiLevelType w:val="hybridMultilevel"/>
    <w:tmpl w:val="2FC020B4"/>
    <w:lvl w:ilvl="0" w:tplc="3FAE42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D1D"/>
    <w:rsid w:val="000727E3"/>
    <w:rsid w:val="000D2107"/>
    <w:rsid w:val="00160FA5"/>
    <w:rsid w:val="00181843"/>
    <w:rsid w:val="00201D1D"/>
    <w:rsid w:val="002038FE"/>
    <w:rsid w:val="002116E9"/>
    <w:rsid w:val="002D07BE"/>
    <w:rsid w:val="003E3514"/>
    <w:rsid w:val="004B06D6"/>
    <w:rsid w:val="004E5714"/>
    <w:rsid w:val="004F0AC9"/>
    <w:rsid w:val="00507EAB"/>
    <w:rsid w:val="005F4094"/>
    <w:rsid w:val="005F739F"/>
    <w:rsid w:val="00600C14"/>
    <w:rsid w:val="006D6903"/>
    <w:rsid w:val="007B4B11"/>
    <w:rsid w:val="00873DA9"/>
    <w:rsid w:val="00A06705"/>
    <w:rsid w:val="00A3656D"/>
    <w:rsid w:val="00A36E50"/>
    <w:rsid w:val="00AE6B10"/>
    <w:rsid w:val="00AF6DE3"/>
    <w:rsid w:val="00C0109E"/>
    <w:rsid w:val="00CE290A"/>
    <w:rsid w:val="00D2108A"/>
    <w:rsid w:val="00E45179"/>
    <w:rsid w:val="00E47D1E"/>
    <w:rsid w:val="00ED4325"/>
    <w:rsid w:val="00ED75BF"/>
    <w:rsid w:val="00FB45E8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BAC4C"/>
  <w15:chartTrackingRefBased/>
  <w15:docId w15:val="{49B277F6-1CC8-413D-B34E-DA249EBD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A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6E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6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6E50"/>
    <w:rPr>
      <w:sz w:val="18"/>
      <w:szCs w:val="18"/>
    </w:rPr>
  </w:style>
  <w:style w:type="paragraph" w:styleId="a7">
    <w:name w:val="List Paragraph"/>
    <w:basedOn w:val="a"/>
    <w:uiPriority w:val="34"/>
    <w:qFormat/>
    <w:rsid w:val="00A36E50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4F0AC9"/>
    <w:rPr>
      <w:b/>
      <w:bCs/>
      <w:kern w:val="44"/>
      <w:sz w:val="44"/>
      <w:szCs w:val="44"/>
    </w:rPr>
  </w:style>
  <w:style w:type="table" w:styleId="a8">
    <w:name w:val="Table Grid"/>
    <w:basedOn w:val="a1"/>
    <w:uiPriority w:val="39"/>
    <w:rsid w:val="004E5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2022-04-18T03:09:00Z</dcterms:created>
  <dcterms:modified xsi:type="dcterms:W3CDTF">2022-04-18T08:17:00Z</dcterms:modified>
</cp:coreProperties>
</file>