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概述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根据客户端和服务端的通信效率，以图标形式数字化的展现出来，让玩家明白当前网络状况是否卡顿</w:t>
      </w:r>
    </w:p>
    <w:p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展示位置</w:t>
      </w:r>
    </w:p>
    <w:p>
      <w:pPr>
        <w:numPr>
          <w:ilvl w:val="1"/>
          <w:numId w:val="1"/>
        </w:numPr>
        <w:ind w:left="840" w:leftChars="0" w:hanging="420" w:firstLineChars="0"/>
        <w:outlineLvl w:val="1"/>
        <w:rPr>
          <w:rFonts w:hint="eastAsia" w:ascii="微软雅黑" w:hAnsi="微软雅黑" w:eastAsia="微软雅黑" w:cs="微软雅黑"/>
          <w:strike/>
          <w:dstrike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trike/>
          <w:dstrike w:val="0"/>
          <w:sz w:val="28"/>
          <w:szCs w:val="28"/>
          <w:lang w:val="en-US" w:eastAsia="zh-CN"/>
        </w:rPr>
        <w:t>大厅</w:t>
      </w:r>
    </w:p>
    <w:p>
      <w:pPr>
        <w:numPr>
          <w:ilvl w:val="0"/>
          <w:numId w:val="0"/>
        </w:numPr>
        <w:rPr>
          <w:strike/>
          <w:dstrike w:val="0"/>
        </w:rPr>
      </w:pPr>
      <w:r>
        <w:rPr>
          <w:strike/>
          <w:dstrike w:val="0"/>
        </w:rPr>
        <w:drawing>
          <wp:inline distT="0" distB="0" distL="114300" distR="114300">
            <wp:extent cx="5268595" cy="2509520"/>
            <wp:effectExtent l="0" t="0" r="4445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大厅不放了</w:t>
      </w:r>
    </w:p>
    <w:p>
      <w:pPr>
        <w:numPr>
          <w:ilvl w:val="1"/>
          <w:numId w:val="1"/>
        </w:numPr>
        <w:ind w:left="840" w:leftChars="0" w:hanging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渔场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792095"/>
            <wp:effectExtent l="0" t="0" r="317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信号展示效果</w:t>
      </w:r>
    </w:p>
    <w:p>
      <w:pPr>
        <w:numPr>
          <w:ilvl w:val="1"/>
          <w:numId w:val="1"/>
        </w:numPr>
        <w:ind w:left="840" w:leftChars="0" w:hanging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展示形态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Wifi形态：</w:t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49580" cy="1371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前方固定展示wifi的图标icon，后方写延时的时间，延迟时间随不同延迟会变颜色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运营商形态：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57200" cy="13716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显示为“n”g 及延迟时间，ng为玩家当前使用的网络，是4g还是5g等，后方写延时的时间，延迟时间随不同延迟会变颜色</w:t>
      </w:r>
    </w:p>
    <w:p>
      <w:pPr>
        <w:numPr>
          <w:ilvl w:val="1"/>
          <w:numId w:val="1"/>
        </w:numPr>
        <w:ind w:left="840" w:leftChars="0" w:hanging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颜色/信号格分类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信号&lt;=120时，延迟时间显示为绿色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120&lt;信号&lt;=250时，延迟时间显示为黄色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250&lt;信号时，延迟时间显示为红色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9E598E"/>
    <w:multiLevelType w:val="multilevel"/>
    <w:tmpl w:val="F19E59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17E5FAA0"/>
    <w:multiLevelType w:val="singleLevel"/>
    <w:tmpl w:val="17E5FAA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6478F"/>
    <w:rsid w:val="174916C6"/>
    <w:rsid w:val="2A740A10"/>
    <w:rsid w:val="50017062"/>
    <w:rsid w:val="670F59BF"/>
    <w:rsid w:val="7344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2021-06-11T07:21:00Z</dcterms:created>
  <dc:creator>燕</dc:creator>
  <cp:lastModifiedBy>、 小九</cp:lastModifiedBy>
  <dcterms:modified xsi:type="dcterms:W3CDTF">2021-06-15T11:53:30Z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C16669D51EDD42E088C4AE428B4FCEF0</vt:lpwstr>
  </property>
</Properties>
</file>