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default"/>
          <w:lang w:val="en-US" w:eastAsia="zh-CN"/>
        </w:rPr>
      </w:pPr>
      <w:r>
        <w:rPr>
          <w:rFonts w:hint="eastAsia"/>
          <w:lang w:val="en-US" w:eastAsia="zh-CN"/>
        </w:rPr>
        <w:t>福至金来优化</w:t>
      </w:r>
    </w:p>
    <w:p>
      <w:pPr>
        <w:numPr>
          <w:ilvl w:val="0"/>
          <w:numId w:val="0"/>
        </w:numPr>
        <w:rPr>
          <w:rFonts w:hint="eastAsia" w:eastAsia="宋体"/>
          <w:lang w:val="en-US" w:eastAsia="zh-CN"/>
        </w:rPr>
      </w:pPr>
      <w:r>
        <w:rPr>
          <w:rFonts w:hint="eastAsia" w:eastAsia="宋体"/>
          <w:lang w:val="en-US" w:eastAsia="zh-CN"/>
        </w:rPr>
        <w:t>概述</w:t>
      </w:r>
    </w:p>
    <w:p>
      <w:pPr>
        <w:numPr>
          <w:ilvl w:val="0"/>
          <w:numId w:val="0"/>
        </w:numPr>
        <w:rPr>
          <w:rFonts w:hint="default" w:eastAsia="宋体"/>
          <w:lang w:val="en-US" w:eastAsia="zh-CN"/>
        </w:rPr>
      </w:pPr>
    </w:p>
    <w:p>
      <w:pPr>
        <w:numPr>
          <w:ilvl w:val="0"/>
          <w:numId w:val="0"/>
        </w:numPr>
        <w:rPr>
          <w:rFonts w:hint="eastAsia"/>
          <w:lang w:val="en-US" w:eastAsia="zh-CN"/>
        </w:rPr>
      </w:pPr>
      <w:r>
        <w:rPr>
          <w:rFonts w:hint="eastAsia" w:eastAsia="宋体"/>
          <w:lang w:val="en-US" w:eastAsia="zh-CN"/>
        </w:rPr>
        <w:t>增加大厅活动入口的，具体活动自动切换展示效果</w:t>
      </w:r>
      <w:r>
        <w:rPr>
          <w:rFonts w:hint="eastAsia"/>
          <w:lang w:val="en-US" w:eastAsia="zh-CN"/>
        </w:rPr>
        <w:t>。</w:t>
      </w:r>
    </w:p>
    <w:p>
      <w:pPr>
        <w:rPr>
          <w:rFonts w:hint="eastAsia"/>
          <w:u w:val="none"/>
          <w:lang w:val="en-US" w:eastAsia="zh-CN"/>
        </w:rPr>
      </w:pPr>
      <w:r>
        <w:rPr>
          <w:rFonts w:hint="eastAsia"/>
          <w:u w:val="none"/>
          <w:lang w:val="en-US" w:eastAsia="zh-CN"/>
        </w:rPr>
        <w:t>将大厅界面活动入口原本图片启用，直接使用福利页内对应活动的缩略图进行展示。</w:t>
      </w:r>
    </w:p>
    <w:p>
      <w:pPr>
        <w:rPr>
          <w:rFonts w:hint="eastAsia"/>
          <w:u w:val="none"/>
          <w:lang w:val="en-US" w:eastAsia="zh-CN"/>
        </w:rPr>
      </w:pPr>
    </w:p>
    <w:p>
      <w:pPr>
        <w:numPr>
          <w:ilvl w:val="0"/>
          <w:numId w:val="1"/>
        </w:numPr>
        <w:ind w:left="420" w:leftChars="0" w:hanging="420" w:firstLineChars="0"/>
        <w:rPr>
          <w:rFonts w:hint="eastAsia"/>
          <w:u w:val="none"/>
          <w:lang w:val="en-US" w:eastAsia="zh-CN"/>
        </w:rPr>
      </w:pPr>
      <w:r>
        <w:rPr>
          <w:rFonts w:hint="eastAsia"/>
          <w:u w:val="none"/>
          <w:lang w:val="en-US" w:eastAsia="zh-CN"/>
        </w:rPr>
        <w:t>展示机制</w:t>
      </w:r>
    </w:p>
    <w:p>
      <w:pPr>
        <w:rPr>
          <w:rFonts w:hint="default"/>
          <w:u w:val="none"/>
          <w:lang w:val="en-US" w:eastAsia="zh-CN"/>
        </w:rPr>
      </w:pPr>
    </w:p>
    <w:p>
      <w:r>
        <w:drawing>
          <wp:inline distT="0" distB="0" distL="114300" distR="114300">
            <wp:extent cx="2204085" cy="1700530"/>
            <wp:effectExtent l="0" t="0" r="57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2204085" cy="1700530"/>
                    </a:xfrm>
                    <a:prstGeom prst="rect">
                      <a:avLst/>
                    </a:prstGeom>
                    <a:noFill/>
                    <a:ln>
                      <a:noFill/>
                    </a:ln>
                  </pic:spPr>
                </pic:pic>
              </a:graphicData>
            </a:graphic>
          </wp:inline>
        </w:drawing>
      </w:r>
      <w:r>
        <w:drawing>
          <wp:inline distT="0" distB="0" distL="114300" distR="114300">
            <wp:extent cx="1899285" cy="1705610"/>
            <wp:effectExtent l="0" t="0" r="5715"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1899285" cy="1705610"/>
                    </a:xfrm>
                    <a:prstGeom prst="rect">
                      <a:avLst/>
                    </a:prstGeom>
                    <a:noFill/>
                    <a:ln>
                      <a:noFill/>
                    </a:ln>
                  </pic:spPr>
                </pic:pic>
              </a:graphicData>
            </a:graphic>
          </wp:inline>
        </w:drawing>
      </w:r>
    </w:p>
    <w:p/>
    <w:p>
      <w:pPr>
        <w:rPr>
          <w:rFonts w:hint="eastAsia"/>
          <w:lang w:val="en-US" w:eastAsia="zh-CN"/>
        </w:rPr>
      </w:pPr>
      <w:r>
        <w:rPr>
          <w:rFonts w:hint="eastAsia"/>
          <w:lang w:val="en-US" w:eastAsia="zh-CN"/>
        </w:rPr>
        <w:t>对应目前线上开启的所有活动，设计对应的活动展示图。可以的话最好有些对应的动画效果，效果可以参考乐乐。</w:t>
      </w:r>
    </w:p>
    <w:p>
      <w:pPr>
        <w:rPr>
          <w:rFonts w:hint="eastAsia"/>
          <w:lang w:val="en-US" w:eastAsia="zh-CN"/>
        </w:rPr>
      </w:pPr>
    </w:p>
    <w:p>
      <w:pPr>
        <w:numPr>
          <w:ilvl w:val="0"/>
          <w:numId w:val="1"/>
        </w:numPr>
        <w:ind w:left="420" w:leftChars="0" w:hanging="420" w:firstLineChars="0"/>
        <w:rPr>
          <w:rFonts w:hint="eastAsia"/>
          <w:lang w:val="en-US" w:eastAsia="zh-CN"/>
        </w:rPr>
      </w:pPr>
      <w:r>
        <w:rPr>
          <w:rFonts w:hint="eastAsia"/>
          <w:lang w:val="en-US" w:eastAsia="zh-CN"/>
        </w:rPr>
        <w:t>切换显示顺序</w:t>
      </w:r>
    </w:p>
    <w:p>
      <w:pPr>
        <w:rPr>
          <w:rFonts w:hint="eastAsia"/>
          <w:lang w:val="en-US" w:eastAsia="zh-CN"/>
        </w:rPr>
      </w:pPr>
      <w:r>
        <w:rPr>
          <w:rFonts w:hint="eastAsia"/>
          <w:lang w:val="en-US" w:eastAsia="zh-CN"/>
        </w:rPr>
        <w:t>进入游戏时默认从位置再活动页面中第一个页签的活动开始进行显示。</w:t>
      </w:r>
    </w:p>
    <w:p>
      <w:pPr>
        <w:rPr>
          <w:rFonts w:hint="default"/>
          <w:lang w:val="en-US" w:eastAsia="zh-CN"/>
        </w:rPr>
      </w:pPr>
      <w:r>
        <w:rPr>
          <w:rFonts w:hint="eastAsia"/>
          <w:lang w:val="en-US" w:eastAsia="zh-CN"/>
        </w:rPr>
        <w:t>每一个活动显示3秒左右，到时间后淡入淡出切换至下一个活动的展示。</w:t>
      </w:r>
    </w:p>
    <w:p>
      <w:pPr>
        <w:rPr>
          <w:rFonts w:hint="eastAsia"/>
          <w:lang w:val="en-US" w:eastAsia="zh-CN"/>
        </w:rPr>
      </w:pPr>
      <w:r>
        <w:rPr>
          <w:rFonts w:hint="eastAsia"/>
          <w:lang w:val="en-US" w:eastAsia="zh-CN"/>
        </w:rPr>
        <w:t>循环进行展示，只有进入渔场重新回到大厅或者退出重进游戏循环才从头开始。否则的话就一直保持进度。</w:t>
      </w:r>
    </w:p>
    <w:p>
      <w:pPr>
        <w:rPr>
          <w:rFonts w:hint="eastAsia"/>
          <w:lang w:val="en-US" w:eastAsia="zh-CN"/>
        </w:rPr>
      </w:pPr>
    </w:p>
    <w:p>
      <w:pPr>
        <w:numPr>
          <w:ilvl w:val="0"/>
          <w:numId w:val="1"/>
        </w:numPr>
        <w:ind w:left="420" w:leftChars="0" w:hanging="420" w:firstLineChars="0"/>
        <w:rPr>
          <w:rFonts w:hint="eastAsia"/>
          <w:lang w:val="en-US" w:eastAsia="zh-CN"/>
        </w:rPr>
      </w:pPr>
      <w:r>
        <w:rPr>
          <w:rFonts w:hint="eastAsia"/>
          <w:lang w:val="en-US" w:eastAsia="zh-CN"/>
        </w:rPr>
        <w:t>读取机制</w:t>
      </w:r>
    </w:p>
    <w:p>
      <w:pPr>
        <w:rPr>
          <w:rFonts w:hint="eastAsia"/>
          <w:lang w:val="en-US" w:eastAsia="zh-CN"/>
        </w:rPr>
      </w:pPr>
      <w:r>
        <w:rPr>
          <w:rFonts w:hint="eastAsia"/>
          <w:lang w:val="en-US" w:eastAsia="zh-CN"/>
        </w:rPr>
        <w:t>入口切换展示的活动读取该界面的活动配置（GM后台）进行显示。</w:t>
      </w:r>
    </w:p>
    <w:p>
      <w:pPr>
        <w:rPr>
          <w:rFonts w:hint="default"/>
          <w:lang w:val="en-US" w:eastAsia="zh-CN"/>
        </w:rPr>
      </w:pPr>
      <w:r>
        <w:rPr>
          <w:rFonts w:hint="eastAsia"/>
          <w:lang w:val="en-US" w:eastAsia="zh-CN"/>
        </w:rPr>
        <w:t>显示顺序也按照配表进行显示。</w:t>
      </w:r>
    </w:p>
    <w:p>
      <w:pPr>
        <w:rPr>
          <w:rFonts w:hint="default"/>
          <w:lang w:val="en-US" w:eastAsia="zh-CN"/>
        </w:rPr>
      </w:pPr>
      <w:r>
        <w:rPr>
          <w:rFonts w:hint="eastAsia"/>
          <w:lang w:val="en-US" w:eastAsia="zh-CN"/>
        </w:rPr>
        <w:t>有资源图的才在轮旬中进行展示，没有资源图则的不在轮旬中进行展示。</w:t>
      </w:r>
    </w:p>
    <w:p>
      <w:pPr>
        <w:rPr>
          <w:rFonts w:hint="default"/>
          <w:lang w:val="en-US" w:eastAsia="zh-CN"/>
        </w:rPr>
      </w:pPr>
      <w:bookmarkStart w:id="0" w:name="_GoBack"/>
      <w:bookmarkEnd w:id="0"/>
    </w:p>
    <w:p>
      <w:pPr>
        <w:numPr>
          <w:ilvl w:val="0"/>
          <w:numId w:val="1"/>
        </w:numPr>
        <w:ind w:left="420" w:leftChars="0" w:hanging="420" w:firstLineChars="0"/>
        <w:rPr>
          <w:rFonts w:hint="eastAsia"/>
          <w:lang w:val="en-US" w:eastAsia="zh-CN"/>
        </w:rPr>
      </w:pPr>
      <w:r>
        <w:rPr>
          <w:rFonts w:hint="eastAsia"/>
          <w:lang w:val="en-US" w:eastAsia="zh-CN"/>
        </w:rPr>
        <w:t>点击逻辑</w:t>
      </w:r>
    </w:p>
    <w:p>
      <w:pPr>
        <w:rPr>
          <w:rFonts w:hint="default"/>
          <w:lang w:val="en-US" w:eastAsia="zh-CN"/>
        </w:rPr>
      </w:pPr>
      <w:r>
        <w:rPr>
          <w:rFonts w:hint="eastAsia"/>
          <w:lang w:val="en-US" w:eastAsia="zh-CN"/>
        </w:rPr>
        <w:t>点击入口时，弹窗打开是自动打开当前轮循到的活动界面。</w:t>
      </w:r>
    </w:p>
    <w:p>
      <w:pPr>
        <w:rPr>
          <w:rFonts w:hint="eastAsia"/>
          <w:lang w:val="en-US" w:eastAsia="zh-CN"/>
        </w:rPr>
      </w:pPr>
      <w:r>
        <w:rPr>
          <w:rFonts w:hint="eastAsia"/>
          <w:lang w:val="en-US" w:eastAsia="zh-CN"/>
        </w:rPr>
        <w:t>例：当前活动入口轮循到活动3时点击入口，打开活动弹窗时自动显示活动3的界面。</w:t>
      </w:r>
    </w:p>
    <w:p>
      <w:pPr>
        <w:rPr>
          <w:rFonts w:hint="default"/>
          <w:lang w:val="en-US" w:eastAsia="zh-CN"/>
        </w:rPr>
      </w:pPr>
    </w:p>
    <w:p>
      <w:pPr>
        <w:numPr>
          <w:ilvl w:val="0"/>
          <w:numId w:val="1"/>
        </w:numPr>
        <w:ind w:left="420" w:leftChars="0" w:hanging="420" w:firstLineChars="0"/>
        <w:rPr>
          <w:rFonts w:hint="eastAsia"/>
          <w:lang w:val="en-US" w:eastAsia="zh-CN"/>
        </w:rPr>
      </w:pPr>
      <w:r>
        <w:rPr>
          <w:rFonts w:hint="eastAsia"/>
          <w:lang w:val="en-US" w:eastAsia="zh-CN"/>
        </w:rPr>
        <w:t>与原本气泡引导逻辑兼容</w:t>
      </w:r>
    </w:p>
    <w:p>
      <w:pPr>
        <w:rPr>
          <w:rFonts w:hint="eastAsia"/>
          <w:lang w:val="en-US" w:eastAsia="zh-CN"/>
        </w:rPr>
      </w:pPr>
      <w:r>
        <w:rPr>
          <w:rFonts w:hint="eastAsia"/>
          <w:lang w:val="en-US" w:eastAsia="zh-CN"/>
        </w:rPr>
        <w:t>当活动入口上出现气泡引导时，则下方图片显示与气泡引导对应的活动图片，点击打开也是对应活动界面。</w:t>
      </w:r>
    </w:p>
    <w:p>
      <w:pPr>
        <w:rPr>
          <w:rFonts w:hint="default"/>
          <w:lang w:val="en-US" w:eastAsia="zh-CN"/>
        </w:rPr>
      </w:pPr>
      <w:r>
        <w:rPr>
          <w:rFonts w:hint="eastAsia"/>
          <w:lang w:val="en-US" w:eastAsia="zh-CN"/>
        </w:rPr>
        <w:t>当气泡消失后，再次开始重新按照顺序进行轮循。</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lang w:val="en-US" w:eastAsia="zh-CN"/>
        </w:rPr>
      </w:pPr>
    </w:p>
    <w:p>
      <w:pPr>
        <w:numPr>
          <w:ilvl w:val="0"/>
          <w:numId w:val="1"/>
        </w:numPr>
        <w:ind w:left="420" w:leftChars="0" w:hanging="420" w:firstLineChars="0"/>
        <w:rPr>
          <w:rFonts w:hint="eastAsia"/>
          <w:lang w:val="en-US" w:eastAsia="zh-CN"/>
        </w:rPr>
      </w:pPr>
      <w:r>
        <w:rPr>
          <w:rFonts w:hint="eastAsia"/>
          <w:lang w:val="en-US" w:eastAsia="zh-CN"/>
        </w:rPr>
        <w:t>线上活动</w:t>
      </w:r>
    </w:p>
    <w:p>
      <w:pPr>
        <w:rPr>
          <w:rFonts w:hint="eastAsia"/>
          <w:lang w:val="en-US" w:eastAsia="zh-CN"/>
        </w:rPr>
      </w:pPr>
      <w:r>
        <w:rPr>
          <w:rFonts w:hint="eastAsia"/>
          <w:lang w:val="en-US" w:eastAsia="zh-CN"/>
        </w:rPr>
        <w:t>目前需要出资源的活动包括：</w:t>
      </w:r>
    </w:p>
    <w:p>
      <w:pPr>
        <w:rPr>
          <w:rFonts w:hint="default"/>
          <w:lang w:val="en-US" w:eastAsia="zh-CN"/>
        </w:rPr>
      </w:pPr>
      <w:r>
        <w:rPr>
          <w:rFonts w:hint="eastAsia"/>
          <w:lang w:val="en-US" w:eastAsia="zh-CN"/>
        </w:rPr>
        <w:t>福至金来、金牛送财、金牛返利、弹珠碰碰碰、每日任务、成长礼包、瓜分奖池、通知豪礼、翻倍转盘、你游戏我买单。</w:t>
      </w:r>
    </w:p>
    <w:p>
      <w:pPr>
        <w:rPr>
          <w:rFonts w:hint="eastAsia"/>
          <w:lang w:val="en-US" w:eastAsia="zh-CN"/>
        </w:rPr>
      </w:pPr>
    </w:p>
    <w:p>
      <w:pPr>
        <w:numPr>
          <w:ilvl w:val="0"/>
          <w:numId w:val="1"/>
        </w:numPr>
        <w:ind w:left="420" w:leftChars="0" w:hanging="420" w:firstLineChars="0"/>
        <w:rPr>
          <w:rFonts w:hint="default"/>
          <w:lang w:val="en-US" w:eastAsia="zh-CN"/>
        </w:rPr>
      </w:pPr>
      <w:r>
        <w:rPr>
          <w:rFonts w:hint="eastAsia"/>
          <w:lang w:val="en-US" w:eastAsia="zh-CN"/>
        </w:rPr>
        <w:t>轮循图对应文案：</w:t>
      </w:r>
    </w:p>
    <w:p>
      <w:pPr>
        <w:rPr>
          <w:rFonts w:hint="default"/>
          <w:lang w:val="en-US" w:eastAsia="zh-CN"/>
        </w:rPr>
      </w:pPr>
      <w:r>
        <w:rPr>
          <w:rFonts w:hint="eastAsia"/>
          <w:lang w:val="en-US" w:eastAsia="zh-CN"/>
        </w:rPr>
        <w:t>福至金来：最高翻3亿</w:t>
      </w:r>
    </w:p>
    <w:p>
      <w:pPr>
        <w:rPr>
          <w:rFonts w:hint="eastAsia"/>
          <w:lang w:val="en-US" w:eastAsia="zh-CN"/>
        </w:rPr>
      </w:pPr>
      <w:r>
        <w:rPr>
          <w:rFonts w:hint="eastAsia"/>
          <w:lang w:val="en-US" w:eastAsia="zh-CN"/>
        </w:rPr>
        <w:t>金牛送财：最高返利300%</w:t>
      </w:r>
    </w:p>
    <w:p>
      <w:pPr>
        <w:rPr>
          <w:rFonts w:hint="eastAsia"/>
          <w:lang w:val="en-US" w:eastAsia="zh-CN"/>
        </w:rPr>
      </w:pPr>
      <w:r>
        <w:rPr>
          <w:rFonts w:hint="eastAsia"/>
          <w:lang w:val="en-US" w:eastAsia="zh-CN"/>
        </w:rPr>
        <w:t>金牛返利：捕鱼领返利</w:t>
      </w:r>
    </w:p>
    <w:p>
      <w:pPr>
        <w:rPr>
          <w:rFonts w:hint="eastAsia"/>
          <w:lang w:val="en-US" w:eastAsia="zh-CN"/>
        </w:rPr>
      </w:pPr>
      <w:r>
        <w:rPr>
          <w:rFonts w:hint="eastAsia"/>
          <w:lang w:val="en-US" w:eastAsia="zh-CN"/>
        </w:rPr>
        <w:t>弹珠碰碰碰：弹珠碰碰碰</w:t>
      </w:r>
    </w:p>
    <w:p>
      <w:pPr>
        <w:rPr>
          <w:rFonts w:hint="eastAsia"/>
          <w:lang w:val="en-US" w:eastAsia="zh-CN"/>
        </w:rPr>
      </w:pPr>
      <w:r>
        <w:rPr>
          <w:rFonts w:hint="eastAsia"/>
          <w:lang w:val="en-US" w:eastAsia="zh-CN"/>
        </w:rPr>
        <w:t>翻倍转盘：最高10倍优惠</w:t>
      </w:r>
    </w:p>
    <w:p>
      <w:pPr>
        <w:rPr>
          <w:rFonts w:hint="eastAsia"/>
          <w:lang w:val="en-US" w:eastAsia="zh-CN"/>
        </w:rPr>
      </w:pPr>
      <w:r>
        <w:rPr>
          <w:rFonts w:hint="eastAsia"/>
          <w:lang w:val="en-US" w:eastAsia="zh-CN"/>
        </w:rPr>
        <w:t>成长礼包：助力成长</w:t>
      </w:r>
    </w:p>
    <w:p>
      <w:pPr>
        <w:rPr>
          <w:rFonts w:hint="default"/>
          <w:lang w:val="en-US" w:eastAsia="zh-CN"/>
        </w:rPr>
      </w:pPr>
      <w:r>
        <w:rPr>
          <w:rFonts w:hint="eastAsia"/>
          <w:lang w:val="en-US" w:eastAsia="zh-CN"/>
        </w:rPr>
        <w:t>瓜分奖池：瓜分奖池</w:t>
      </w:r>
    </w:p>
    <w:p>
      <w:pPr>
        <w:rPr>
          <w:rFonts w:hint="eastAsia"/>
          <w:lang w:val="en-US" w:eastAsia="zh-CN"/>
        </w:rPr>
      </w:pPr>
      <w:r>
        <w:rPr>
          <w:rFonts w:hint="eastAsia"/>
          <w:lang w:val="en-US" w:eastAsia="zh-CN"/>
        </w:rPr>
        <w:t>你游戏我买单：你游戏我买单</w:t>
      </w:r>
    </w:p>
    <w:p>
      <w:pPr>
        <w:rPr>
          <w:rFonts w:hint="eastAsia"/>
          <w:lang w:val="en-US" w:eastAsia="zh-CN"/>
        </w:rPr>
      </w:pPr>
    </w:p>
    <w:p>
      <w:pPr>
        <w:rPr>
          <w:rFonts w:hint="default"/>
          <w:lang w:val="en-US" w:eastAsia="zh-CN"/>
        </w:rPr>
      </w:pPr>
      <w:r>
        <w:rPr>
          <w:rFonts w:hint="eastAsia"/>
          <w:lang w:val="en-US" w:eastAsia="zh-CN"/>
        </w:rPr>
        <w:t>对应动态效果可以参考乐乐也可简化。</w:t>
      </w:r>
    </w:p>
    <w:p>
      <w:pPr>
        <w:rPr>
          <w:rFonts w:hint="eastAsia" w:eastAsiaTheme="minorEastAsia"/>
          <w:lang w:val="en-US" w:eastAsia="zh-CN"/>
        </w:rPr>
      </w:pPr>
    </w:p>
    <w:p>
      <w:pPr>
        <w:numPr>
          <w:ilvl w:val="0"/>
          <w:numId w:val="1"/>
        </w:numPr>
        <w:ind w:left="420" w:leftChars="0" w:hanging="420" w:firstLineChars="0"/>
        <w:rPr>
          <w:rFonts w:hint="eastAsia"/>
          <w:lang w:val="en-US" w:eastAsia="zh-CN"/>
        </w:rPr>
      </w:pPr>
      <w:r>
        <w:rPr>
          <w:rFonts w:hint="eastAsia"/>
          <w:lang w:val="en-US" w:eastAsia="zh-CN"/>
        </w:rPr>
        <w:t>推荐位（这版暂时不做）</w:t>
      </w:r>
    </w:p>
    <w:p>
      <w:pPr>
        <w:rPr>
          <w:rFonts w:hint="eastAsia" w:eastAsiaTheme="minorEastAsia"/>
          <w:lang w:val="en-US" w:eastAsia="zh-CN"/>
        </w:rPr>
      </w:pPr>
      <w:r>
        <w:rPr>
          <w:rFonts w:hint="eastAsia"/>
          <w:lang w:val="en-US" w:eastAsia="zh-CN"/>
        </w:rPr>
        <w:t>增加推荐位置配置，配置成为推荐位置后的页面每次进入游戏或者房间回到大厅时循环起始点进行展示。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FDFD1"/>
    <w:multiLevelType w:val="singleLevel"/>
    <w:tmpl w:val="354FDFD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74C6B"/>
    <w:rsid w:val="05A138A3"/>
    <w:rsid w:val="07F17108"/>
    <w:rsid w:val="0A762876"/>
    <w:rsid w:val="0D8640C6"/>
    <w:rsid w:val="0FD968DB"/>
    <w:rsid w:val="100C6BDB"/>
    <w:rsid w:val="104F5A24"/>
    <w:rsid w:val="1A7D4F30"/>
    <w:rsid w:val="1E413FA0"/>
    <w:rsid w:val="1FF00E10"/>
    <w:rsid w:val="1FFD6B37"/>
    <w:rsid w:val="20C642F4"/>
    <w:rsid w:val="20E20FAF"/>
    <w:rsid w:val="24DB4483"/>
    <w:rsid w:val="24FA5F66"/>
    <w:rsid w:val="26E822A1"/>
    <w:rsid w:val="2CA81EA9"/>
    <w:rsid w:val="2CB0506E"/>
    <w:rsid w:val="2E7C1C80"/>
    <w:rsid w:val="2FC63D81"/>
    <w:rsid w:val="30F544D8"/>
    <w:rsid w:val="320B273D"/>
    <w:rsid w:val="32ED0439"/>
    <w:rsid w:val="35891D9A"/>
    <w:rsid w:val="3B00351A"/>
    <w:rsid w:val="3BE1389E"/>
    <w:rsid w:val="3F7B313F"/>
    <w:rsid w:val="44202951"/>
    <w:rsid w:val="45BC133E"/>
    <w:rsid w:val="45F5508F"/>
    <w:rsid w:val="492F1E5F"/>
    <w:rsid w:val="4E9E3BDD"/>
    <w:rsid w:val="4ED034C5"/>
    <w:rsid w:val="56423A19"/>
    <w:rsid w:val="56BD0C94"/>
    <w:rsid w:val="58383303"/>
    <w:rsid w:val="5941362C"/>
    <w:rsid w:val="5BB4267F"/>
    <w:rsid w:val="5BDFB8C4"/>
    <w:rsid w:val="5EBF6B4F"/>
    <w:rsid w:val="67FB426A"/>
    <w:rsid w:val="692D48B0"/>
    <w:rsid w:val="696F13AE"/>
    <w:rsid w:val="6BBFE532"/>
    <w:rsid w:val="6BDC75F9"/>
    <w:rsid w:val="6C977C16"/>
    <w:rsid w:val="6D6701CE"/>
    <w:rsid w:val="6DC014E3"/>
    <w:rsid w:val="6F7F8534"/>
    <w:rsid w:val="759D22BB"/>
    <w:rsid w:val="773FB2C7"/>
    <w:rsid w:val="7BB476F7"/>
    <w:rsid w:val="7C856FEB"/>
    <w:rsid w:val="7CD7247B"/>
    <w:rsid w:val="7DB1270E"/>
    <w:rsid w:val="7DF5351A"/>
    <w:rsid w:val="7EFBD8D0"/>
    <w:rsid w:val="7FF13CEE"/>
    <w:rsid w:val="9F7874DA"/>
    <w:rsid w:val="9FF9CB85"/>
    <w:rsid w:val="CC5BF772"/>
    <w:rsid w:val="DFBED3E6"/>
    <w:rsid w:val="E3BF3B8A"/>
    <w:rsid w:val="EFD40A1B"/>
    <w:rsid w:val="EFDC6E69"/>
    <w:rsid w:val="F07F879F"/>
    <w:rsid w:val="FCA7F34B"/>
    <w:rsid w:val="FDB9F826"/>
    <w:rsid w:val="FEFBD62A"/>
    <w:rsid w:val="FF4FB69B"/>
    <w:rsid w:val="FF7356D4"/>
    <w:rsid w:val="FFF68DC9"/>
    <w:rsid w:val="FFF77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废存档</cp:lastModifiedBy>
  <dcterms:modified xsi:type="dcterms:W3CDTF">2021-06-09T07:35:21Z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B85D37B87F1C49E9B6E6D636DC9517BF</vt:lpwstr>
  </property>
</Properties>
</file>