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春季助力</w:t>
      </w:r>
      <w:r>
        <w:rPr>
          <w:rFonts w:hint="eastAsia"/>
          <w:lang w:eastAsia="zh-CN"/>
        </w:rPr>
        <w:t>（</w:t>
      </w:r>
      <w:r>
        <w:rPr>
          <w:rFonts w:hint="eastAsia"/>
        </w:rPr>
        <w:t>解锁房间金币礼包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分析乐乐捕鱼的计费点后，增加为了快速解锁房间的计费点。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设计目的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给想要快速进入某个渔场的玩家提供一次超值的礼包。</w:t>
      </w:r>
      <w:r>
        <w:rPr>
          <w:rFonts w:hint="default"/>
          <w:lang w:val="en-US" w:eastAsia="zh-CN"/>
        </w:rPr>
        <w:t>(</w:t>
      </w:r>
      <w:r>
        <w:rPr>
          <w:rFonts w:hint="eastAsia"/>
          <w:lang w:val="en-US" w:eastAsia="zh-CN"/>
        </w:rPr>
        <w:t>金币奖励足够玩家买了之后能立刻进到对应房间</w:t>
      </w:r>
      <w:r>
        <w:rPr>
          <w:rFonts w:hint="default"/>
          <w:lang w:val="en-US" w:eastAsia="zh-CN"/>
        </w:rPr>
        <w:t>)</w:t>
      </w:r>
      <w:r>
        <w:rPr>
          <w:rFonts w:hint="eastAsia"/>
          <w:lang w:val="en-US" w:eastAsia="zh-CN"/>
        </w:rPr>
        <w:t>，以超大的折扣吸引用户付费。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界面逻辑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52950" cy="2571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春季助力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夏季助力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秋季助力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冬季助力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568575"/>
            <wp:effectExtent l="0" t="0" r="571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整体设计主要参考乐乐，配图和色调以春季为主。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活动日期、原价显示、折扣等为系统字显示，详情读取配置表。（如果美术字效果好些，订好了可以写死）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一共三个档位对应不同的价格和奖励,详情见下方配置表。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系统逻辑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3.1对应档位的价格、原价、折扣、具体奖励内容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待补充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3.2解锁弹出机制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785" cy="2926080"/>
            <wp:effectExtent l="0" t="0" r="1206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当玩家金币不足时，在上图房间选择界面点击未解锁的房间2、房间3、房间4图标时分别弹出对应金额的该礼包。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三个礼包总共每天只能购买一次，购买一次后当天再次点击未解锁房间时，不再出现该礼包的任意金额礼包弹窗。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24点重置已购买状态，可以再次触发。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3.3轮循弹出机制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加入到渔场内获取金币按钮的轮循弹出机制中去，</w:t>
      </w:r>
      <w:r>
        <w:rPr>
          <w:rFonts w:hint="eastAsia"/>
          <w:b w:val="0"/>
          <w:bCs w:val="0"/>
          <w:strike/>
          <w:dstrike w:val="0"/>
          <w:lang w:val="en-US" w:eastAsia="zh-CN"/>
        </w:rPr>
        <w:t>当玩家购买完首充礼包以及四个档位所有的特惠礼包时，开始按照金额大小顺序弹出该礼包。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并且购买完一个后次日轮循就从第二个开始，三个都买完再从头开始。（例：6、12、30从6元开始弹，购买完6元之后，第二天从12元开始弹出，都买完后次日从6开始重新弹出）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若当天该玩家已经买过任意该礼包，则轮循中也不再弹出该礼包。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color w:val="C00000"/>
          <w:lang w:val="en-US" w:eastAsia="zh-CN"/>
        </w:rPr>
      </w:pPr>
      <w:r>
        <w:rPr>
          <w:rFonts w:hint="eastAsia"/>
          <w:b w:val="0"/>
          <w:bCs w:val="0"/>
          <w:color w:val="C00000"/>
          <w:lang w:val="en-US" w:eastAsia="zh-Hans"/>
        </w:rPr>
        <w:t>根据vip等级限制轮询礼包价格</w:t>
      </w:r>
      <w:r>
        <w:rPr>
          <w:rFonts w:hint="default"/>
          <w:b w:val="0"/>
          <w:bCs w:val="0"/>
          <w:color w:val="C00000"/>
          <w:lang w:eastAsia="zh-Hans"/>
        </w:rPr>
        <w:t>：</w:t>
      </w:r>
      <w:r>
        <w:rPr>
          <w:rFonts w:hint="eastAsia"/>
          <w:b w:val="0"/>
          <w:bCs w:val="0"/>
          <w:color w:val="C00000"/>
          <w:lang w:val="en-US" w:eastAsia="zh-Hans"/>
        </w:rPr>
        <w:t>高v不弹低价的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color w:val="C00000"/>
          <w:lang w:val="en-US" w:eastAsia="zh-CN"/>
        </w:rPr>
      </w:pPr>
      <w:r>
        <w:rPr>
          <w:rFonts w:hint="eastAsia"/>
          <w:b w:val="0"/>
          <w:bCs w:val="0"/>
          <w:color w:val="C00000"/>
          <w:lang w:val="en-US" w:eastAsia="zh-Hans"/>
        </w:rPr>
        <w:t>轮询中vip等级最低出现档位</w:t>
      </w:r>
    </w:p>
    <w:p>
      <w:pPr>
        <w:rPr>
          <w:rFonts w:hint="default"/>
          <w:b w:val="0"/>
          <w:bCs w:val="0"/>
          <w:color w:val="C00000"/>
          <w:lang w:val="en-US" w:eastAsia="zh-CN"/>
        </w:rPr>
      </w:pPr>
      <w:r>
        <w:rPr>
          <w:rFonts w:hint="eastAsia"/>
          <w:lang w:val="en-US" w:eastAsia="zh-Hans"/>
        </w:rPr>
        <w:t>vip3</w:t>
      </w:r>
      <w:r>
        <w:rPr>
          <w:rFonts w:hint="default"/>
          <w:lang w:eastAsia="zh-Hans"/>
        </w:rPr>
        <w:t>：500、</w:t>
      </w:r>
      <w:r>
        <w:rPr>
          <w:rFonts w:hint="eastAsia"/>
          <w:lang w:val="en-US" w:eastAsia="zh-Hans"/>
        </w:rPr>
        <w:t>vip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Hans"/>
        </w:rPr>
        <w:t>:</w:t>
      </w:r>
      <w:r>
        <w:rPr>
          <w:rFonts w:hint="default"/>
          <w:lang w:eastAsia="zh-Hans"/>
        </w:rPr>
        <w:t>1000、</w:t>
      </w:r>
      <w:r>
        <w:rPr>
          <w:rFonts w:hint="eastAsia"/>
          <w:lang w:val="en-US" w:eastAsia="zh-Hans"/>
        </w:rPr>
        <w:t>vip</w:t>
      </w:r>
      <w:r>
        <w:rPr>
          <w:rFonts w:hint="default"/>
          <w:lang w:eastAsia="zh-Hans"/>
        </w:rPr>
        <w:t>5：2000、</w:t>
      </w:r>
      <w:r>
        <w:rPr>
          <w:rFonts w:hint="eastAsia"/>
          <w:lang w:val="en-US" w:eastAsia="zh-Hans"/>
        </w:rPr>
        <w:t>vip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:</w:t>
      </w:r>
      <w:r>
        <w:rPr>
          <w:rFonts w:hint="default"/>
          <w:lang w:eastAsia="zh-Hans"/>
        </w:rPr>
        <w:t>5000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3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礼包价格</w:t>
            </w:r>
          </w:p>
        </w:tc>
        <w:tc>
          <w:tcPr>
            <w:tcW w:w="1703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6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28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108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328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0" w:hRule="atLeast"/>
        </w:trPr>
        <w:tc>
          <w:tcPr>
            <w:tcW w:w="1703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解锁房间</w:t>
            </w:r>
          </w:p>
        </w:tc>
        <w:tc>
          <w:tcPr>
            <w:tcW w:w="1703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2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3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4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房间</w:t>
            </w:r>
            <w:r>
              <w:rPr>
                <w:rFonts w:hint="default"/>
                <w:vertAlign w:val="baseline"/>
                <w:lang w:eastAsia="zh-Hans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1703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eastAsiaTheme="minorEastAsia"/>
                <w:vertAlign w:val="baseline"/>
                <w:lang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VIP等级</w:t>
            </w:r>
          </w:p>
        </w:tc>
        <w:tc>
          <w:tcPr>
            <w:tcW w:w="1703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0～2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3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4～5</w:t>
            </w:r>
          </w:p>
        </w:tc>
        <w:tc>
          <w:tcPr>
            <w:tcW w:w="1704" w:type="dxa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6</w:t>
            </w:r>
            <w:r>
              <w:rPr>
                <w:rFonts w:hint="eastAsia"/>
                <w:vertAlign w:val="baseline"/>
                <w:lang w:val="en-US" w:eastAsia="zh-Hans"/>
              </w:rPr>
              <w:t>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1703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/>
                <w:strike/>
                <w:dstrike w:val="0"/>
                <w:color w:val="FF0000"/>
                <w:vertAlign w:val="baseline"/>
                <w:lang w:val="en-US" w:eastAsia="zh-Hans"/>
              </w:rPr>
            </w:pPr>
            <w:r>
              <w:rPr>
                <w:rFonts w:hint="eastAsia"/>
                <w:strike/>
                <w:dstrike w:val="0"/>
                <w:color w:val="FF0000"/>
                <w:vertAlign w:val="baseline"/>
                <w:lang w:val="en-US" w:eastAsia="zh-Hans"/>
              </w:rPr>
              <w:t>原vip等级</w:t>
            </w:r>
          </w:p>
        </w:tc>
        <w:tc>
          <w:tcPr>
            <w:tcW w:w="1703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0～2</w:t>
            </w:r>
          </w:p>
        </w:tc>
        <w:tc>
          <w:tcPr>
            <w:tcW w:w="1704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3～4</w:t>
            </w:r>
          </w:p>
        </w:tc>
        <w:tc>
          <w:tcPr>
            <w:tcW w:w="1704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5～6</w:t>
            </w:r>
          </w:p>
        </w:tc>
        <w:tc>
          <w:tcPr>
            <w:tcW w:w="1704" w:type="dxa"/>
            <w:shd w:val="clear" w:color="auto" w:fill="FEF2CC" w:themeFill="accent4" w:themeFillTint="32"/>
          </w:tcPr>
          <w:p>
            <w:pPr>
              <w:widowControl w:val="0"/>
              <w:numPr>
                <w:ilvl w:val="0"/>
                <w:numId w:val="0"/>
              </w:numPr>
              <w:spacing w:line="360" w:lineRule="auto"/>
              <w:jc w:val="center"/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</w:pPr>
            <w:r>
              <w:rPr>
                <w:rFonts w:hint="default"/>
                <w:strike/>
                <w:dstrike w:val="0"/>
                <w:color w:val="FF0000"/>
                <w:vertAlign w:val="baseline"/>
                <w:lang w:eastAsia="zh-CN"/>
              </w:rPr>
              <w:t>7～10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音效</w:t>
      </w:r>
      <w:r>
        <w:rPr>
          <w:rFonts w:hint="default"/>
          <w:lang w:eastAsia="zh-Hans"/>
        </w:rPr>
        <w:t>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Hans"/>
        </w:rPr>
      </w:pPr>
      <w:r>
        <w:rPr>
          <w:rFonts w:hint="eastAsia"/>
          <w:b/>
          <w:bCs/>
          <w:lang w:val="en-US" w:eastAsia="zh-Hans"/>
        </w:rPr>
        <w:t>弹窗音效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Hans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数据打点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4.1前端打点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每日主动点击房间ICON弹出的人数和次数。（参数直接上传金额）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每日再轮循中弹出的人数和次数。（参数直接上传金额）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4.2后端打点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每日主动点击房间ICON弹出后成功购买的人数和次数。</w:t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每日再轮循中弹出后成功购买的人数和次数。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57165" cy="2427605"/>
            <wp:effectExtent l="0" t="0" r="635" b="10795"/>
            <wp:docPr id="1" name="图片 1" descr="8d64444f-04d8-4662-9db4-29e7b4fd9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d64444f-04d8-4662-9db4-29e7b4fd9e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57165" cy="2427605"/>
            <wp:effectExtent l="0" t="0" r="635" b="10795"/>
            <wp:docPr id="3" name="图片 3" descr="7912d6ec-05dc-42e2-8205-fa93e874c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912d6ec-05dc-42e2-8205-fa93e874c4a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57165" cy="2427605"/>
            <wp:effectExtent l="0" t="0" r="635" b="10795"/>
            <wp:docPr id="6" name="图片 6" descr="c8654296-86ef-4598-9ca9-8fb11c002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654296-86ef-4598-9ca9-8fb11c0022c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57165" cy="2427605"/>
            <wp:effectExtent l="0" t="0" r="635" b="10795"/>
            <wp:docPr id="7" name="图片 7" descr="21cdc2fe-71ed-40cc-8bf8-ce66d7dcb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1cdc2fe-71ed-40cc-8bf8-ce66d7dcb3e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Fa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儷黑 Pro">
    <w:panose1 w:val="020B0500000000000000"/>
    <w:charset w:val="88"/>
    <w:family w:val="auto"/>
    <w:pitch w:val="default"/>
    <w:sig w:usb0="80000001" w:usb1="28091800" w:usb2="00000016" w:usb3="00000000" w:csb0="001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凌慧体-繁">
    <w:panose1 w:val="03050602040302020204"/>
    <w:charset w:val="86"/>
    <w:family w:val="auto"/>
    <w:pitch w:val="default"/>
    <w:sig w:usb0="A00002FF" w:usb1="7ACFFCFB" w:usb2="0000001E" w:usb3="00000000" w:csb0="20140183" w:csb1="00000000"/>
  </w:font>
  <w:font w:name="Songti TC Regular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THeiti Light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SimSong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Kai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娃娃体-简">
    <w:panose1 w:val="040B0500000000000000"/>
    <w:charset w:val="86"/>
    <w:family w:val="auto"/>
    <w:pitch w:val="default"/>
    <w:sig w:usb0="A00002FF" w:usb1="38CF7CFB" w:usb2="00000016" w:usb3="00000000" w:csb0="00040003" w:csb1="00000000"/>
  </w:font>
  <w:font w:name="Yuanti T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Yuan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annotate TC Regular">
    <w:panose1 w:val="03000500000000000000"/>
    <w:charset w:val="86"/>
    <w:family w:val="auto"/>
    <w:pitch w:val="default"/>
    <w:sig w:usb0="A00002FF" w:usb1="7ACF7CFB" w:usb2="00000016" w:usb3="00000000" w:csb0="00040001" w:csb1="00000000"/>
  </w:font>
  <w:font w:name="报隶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imSong Bold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Apple Chancery">
    <w:panose1 w:val="03020702040506060504"/>
    <w:charset w:val="00"/>
    <w:family w:val="auto"/>
    <w:pitch w:val="default"/>
    <w:sig w:usb0="80000067" w:usb1="00000003" w:usb2="00000000" w:usb3="00000000" w:csb0="200001F3" w:csb1="CDFC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F80194"/>
    <w:multiLevelType w:val="singleLevel"/>
    <w:tmpl w:val="91F8019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067DB73"/>
    <w:multiLevelType w:val="singleLevel"/>
    <w:tmpl w:val="E067DB7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4EA2FD9"/>
    <w:multiLevelType w:val="singleLevel"/>
    <w:tmpl w:val="F4EA2FD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FE064FA9"/>
    <w:multiLevelType w:val="singleLevel"/>
    <w:tmpl w:val="FE064F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003D38FF"/>
    <w:multiLevelType w:val="singleLevel"/>
    <w:tmpl w:val="003D38F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067828F7"/>
    <w:multiLevelType w:val="singleLevel"/>
    <w:tmpl w:val="067828F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5525F"/>
    <w:rsid w:val="01F614C3"/>
    <w:rsid w:val="029A312D"/>
    <w:rsid w:val="0D2C527B"/>
    <w:rsid w:val="10035FAE"/>
    <w:rsid w:val="116B47AC"/>
    <w:rsid w:val="14385483"/>
    <w:rsid w:val="19620F2F"/>
    <w:rsid w:val="1BAA1795"/>
    <w:rsid w:val="2E954E28"/>
    <w:rsid w:val="3087227F"/>
    <w:rsid w:val="33B276F8"/>
    <w:rsid w:val="37DD61AE"/>
    <w:rsid w:val="3ED25D1E"/>
    <w:rsid w:val="3FEF7472"/>
    <w:rsid w:val="47B66659"/>
    <w:rsid w:val="4907408D"/>
    <w:rsid w:val="4ABB7D07"/>
    <w:rsid w:val="4D7F4CBC"/>
    <w:rsid w:val="4E923BC3"/>
    <w:rsid w:val="53507EFF"/>
    <w:rsid w:val="557316BC"/>
    <w:rsid w:val="5599284F"/>
    <w:rsid w:val="55FE595F"/>
    <w:rsid w:val="57143AB8"/>
    <w:rsid w:val="572A7448"/>
    <w:rsid w:val="58457F1A"/>
    <w:rsid w:val="5D372493"/>
    <w:rsid w:val="5EC405C7"/>
    <w:rsid w:val="620B1BFB"/>
    <w:rsid w:val="6F7FDFFC"/>
    <w:rsid w:val="6FB47CD8"/>
    <w:rsid w:val="71D8259A"/>
    <w:rsid w:val="72986307"/>
    <w:rsid w:val="746C0197"/>
    <w:rsid w:val="764E220D"/>
    <w:rsid w:val="7FB7807B"/>
    <w:rsid w:val="7FFC4372"/>
    <w:rsid w:val="F7DF42EF"/>
    <w:rsid w:val="F7FFEC02"/>
    <w:rsid w:val="FBFC4AF7"/>
    <w:rsid w:val="FFF3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Administrator</dc:creator>
  <cp:lastModifiedBy>chendehui</cp:lastModifiedBy>
  <dcterms:modified xsi:type="dcterms:W3CDTF">2021-04-29T16:01:58Z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