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79B" w:rsidRDefault="00164571">
      <w:pPr>
        <w:pStyle w:val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畅玩3日</w:t>
      </w:r>
    </w:p>
    <w:p w:rsidR="0074579B" w:rsidRDefault="0016457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设计目的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提高付费玩家的留存。</w:t>
      </w: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16457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概述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由AI判断计算筛选出对应流失概率高的有付费能力的玩家。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给这些玩家弹出该礼包。</w:t>
      </w:r>
    </w:p>
    <w:p w:rsidR="0074579B" w:rsidRDefault="0016457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界面逻辑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3.1礼包弹窗主界面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432685"/>
            <wp:effectExtent l="0" t="0" r="10160" b="57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突出重点：可以领取三天，后面的奖励比前面的好，吸引力更强。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两种形式：1.大小正常颜色递进。2.大小递进突出。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美术可参考图片进行设计。</w:t>
      </w: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下方介绍以图1为例。</w:t>
      </w:r>
    </w:p>
    <w:p w:rsidR="0074579B" w:rsidRDefault="00164571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标题以及介绍区域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4162425" cy="9620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上方是展示礼包名称畅玩3日。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下方限时文案：即刻领取3日畅玩豪礼！</w:t>
      </w:r>
    </w:p>
    <w:p w:rsidR="0074579B" w:rsidRDefault="00164571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奖励区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1999615"/>
            <wp:effectExtent l="0" t="0" r="3175" b="6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上方展示对应时间。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下方方展示奖励内容：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主要是金币从少到多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每一天的奖励图案上增加价格标签显示：价值6元、价值14元、价值30元。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该位置可以走系统字配置。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若玩家领取对应奖励后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4310" cy="2118995"/>
            <wp:effectExtent l="0" t="0" r="2540" b="146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置灰该模块，并增加已领取标识，未领取的有特效。</w:t>
      </w:r>
    </w:p>
    <w:p w:rsidR="0074579B" w:rsidRDefault="00164571">
      <w:pPr>
        <w:numPr>
          <w:ilvl w:val="0"/>
          <w:numId w:val="2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购买区</w:t>
      </w:r>
    </w:p>
    <w:p w:rsidR="0074579B" w:rsidRDefault="00164571">
      <w:r>
        <w:rPr>
          <w:noProof/>
        </w:rPr>
        <w:drawing>
          <wp:inline distT="0" distB="0" distL="114300" distR="114300">
            <wp:extent cx="2286000" cy="6191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最上方显示原价以及划线，价格固定暂定N元。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下方是显示现价6元。（暂定6元做多两位数的价格）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主要位置是立即购买按钮，三种状态。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73675" cy="513080"/>
            <wp:effectExtent l="0" t="0" r="317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未购买时：立即购买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购买后：点击领取</w:t>
      </w:r>
    </w:p>
    <w:p w:rsidR="0074579B" w:rsidRDefault="0016457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领取后：明日再来（明日再来也可使用艺术文字或图片提示），</w:t>
      </w:r>
      <w:r>
        <w:rPr>
          <w:rFonts w:ascii="微软雅黑" w:eastAsia="微软雅黑" w:hAnsi="微软雅黑" w:cs="微软雅黑" w:hint="eastAsia"/>
          <w:color w:val="FF0000"/>
        </w:rPr>
        <w:t>点击后关闭界面（动画效果与关闭的一致）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3.2礼包入口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在大厅界面增加单独的入口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名称为：私人豪礼。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排序规则加进之前的ICON排序规则中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（弹出后买不买大厅都展示此icon）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3.3恭喜获得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使用通用的恭喜获得提示即可。</w:t>
      </w: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16457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动画效果逻辑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4.1第一步金币落下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按照1、2、3的顺序播放金币由上落下的动画，越往后时间越长。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搭配对应的金币掉落的音效。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结束后显示出三个对应的奖励。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70500" cy="3401695"/>
            <wp:effectExtent l="0" t="0" r="6350" b="825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4.2时间和加倍标识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奖励展示完毕后，第一天、第二天、第三天的标识从上到下进行落位。</w:t>
      </w:r>
    </w:p>
    <w:p w:rsidR="0074579B" w:rsidRDefault="00164571">
      <w:r>
        <w:rPr>
          <w:noProof/>
        </w:rPr>
        <w:drawing>
          <wp:inline distT="0" distB="0" distL="114300" distR="114300">
            <wp:extent cx="5274310" cy="3687445"/>
            <wp:effectExtent l="0" t="0" r="2540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r>
        <w:rPr>
          <w:rFonts w:hint="eastAsia"/>
        </w:rPr>
        <w:t>天数落位完成后，按照第二天、第三天的顺序显示加倍、和超级加倍的角标。</w:t>
      </w:r>
    </w:p>
    <w:p w:rsidR="0074579B" w:rsidRDefault="00164571">
      <w:r>
        <w:rPr>
          <w:rFonts w:hint="eastAsia"/>
        </w:rPr>
        <w:t>动画效果采用首冲礼包的炮台的效果由大到小直接落位，最后附加闪光效果。</w:t>
      </w:r>
    </w:p>
    <w:p w:rsidR="0074579B" w:rsidRDefault="0074579B"/>
    <w:p w:rsidR="0074579B" w:rsidRDefault="00164571">
      <w:r>
        <w:rPr>
          <w:rFonts w:hint="eastAsia"/>
        </w:rPr>
        <w:lastRenderedPageBreak/>
        <w:t>4.3</w:t>
      </w:r>
      <w:r>
        <w:rPr>
          <w:rFonts w:hint="eastAsia"/>
        </w:rPr>
        <w:t>标题标语和价格。</w:t>
      </w:r>
    </w:p>
    <w:p w:rsidR="0074579B" w:rsidRDefault="00164571">
      <w:r>
        <w:rPr>
          <w:rFonts w:hint="eastAsia"/>
        </w:rPr>
        <w:t>加倍角标落位完成后，先是私人定制、畅玩</w:t>
      </w:r>
      <w:r>
        <w:rPr>
          <w:rFonts w:hint="eastAsia"/>
        </w:rPr>
        <w:t>3</w:t>
      </w:r>
      <w:r>
        <w:rPr>
          <w:rFonts w:hint="eastAsia"/>
        </w:rPr>
        <w:t>日的标题</w:t>
      </w:r>
    </w:p>
    <w:p w:rsidR="0074579B" w:rsidRDefault="00164571">
      <w:r>
        <w:rPr>
          <w:rFonts w:hint="eastAsia"/>
        </w:rPr>
        <w:t>紧接着是即刻领取</w:t>
      </w:r>
      <w:r>
        <w:rPr>
          <w:rFonts w:hint="eastAsia"/>
        </w:rPr>
        <w:t>3</w:t>
      </w:r>
      <w:r>
        <w:rPr>
          <w:rFonts w:hint="eastAsia"/>
        </w:rPr>
        <w:t>日畅玩豪礼的标语。</w:t>
      </w:r>
    </w:p>
    <w:p w:rsidR="0074579B" w:rsidRDefault="00164571">
      <w:r>
        <w:rPr>
          <w:rFonts w:hint="eastAsia"/>
        </w:rPr>
        <w:t>采用首冲礼包的炮台的效果由大到小直接落位。</w:t>
      </w:r>
    </w:p>
    <w:p w:rsidR="0074579B" w:rsidRDefault="0074579B"/>
    <w:p w:rsidR="0074579B" w:rsidRDefault="00164571">
      <w:r>
        <w:rPr>
          <w:noProof/>
        </w:rPr>
        <w:drawing>
          <wp:inline distT="0" distB="0" distL="114300" distR="114300">
            <wp:extent cx="5269865" cy="3706495"/>
            <wp:effectExtent l="0" t="0" r="6985" b="825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r>
        <w:rPr>
          <w:rFonts w:hint="eastAsia"/>
        </w:rPr>
        <w:t>最后是价格按钮落位</w:t>
      </w:r>
    </w:p>
    <w:p w:rsidR="0074579B" w:rsidRDefault="00164571">
      <w:r>
        <w:rPr>
          <w:rFonts w:hint="eastAsia"/>
        </w:rPr>
        <w:t>此处复杂版本是先从打到小落位原价：</w:t>
      </w:r>
      <w:r>
        <w:rPr>
          <w:rFonts w:hint="eastAsia"/>
        </w:rPr>
        <w:t>50</w:t>
      </w:r>
      <w:r>
        <w:rPr>
          <w:rFonts w:hint="eastAsia"/>
        </w:rPr>
        <w:t>元</w:t>
      </w:r>
    </w:p>
    <w:p w:rsidR="0074579B" w:rsidRDefault="00164571">
      <w:r>
        <w:rPr>
          <w:noProof/>
        </w:rPr>
        <w:drawing>
          <wp:inline distT="0" distB="0" distL="114300" distR="114300">
            <wp:extent cx="2857500" cy="1162050"/>
            <wp:effectExtent l="0" t="0" r="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r>
        <w:rPr>
          <w:rFonts w:hint="eastAsia"/>
        </w:rPr>
        <w:t>然后同时缩小并出现横杠，显示现价：</w:t>
      </w:r>
      <w:r>
        <w:rPr>
          <w:rFonts w:hint="eastAsia"/>
        </w:rPr>
        <w:t>6</w:t>
      </w:r>
      <w:r>
        <w:rPr>
          <w:rFonts w:hint="eastAsia"/>
        </w:rPr>
        <w:t>元。</w:t>
      </w:r>
    </w:p>
    <w:p w:rsidR="0074579B" w:rsidRDefault="00164571">
      <w:r>
        <w:rPr>
          <w:noProof/>
        </w:rPr>
        <w:drawing>
          <wp:inline distT="0" distB="0" distL="114300" distR="114300">
            <wp:extent cx="2971800" cy="952500"/>
            <wp:effectExtent l="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r>
        <w:rPr>
          <w:rFonts w:hint="eastAsia"/>
        </w:rPr>
        <w:t>简单版本就是完成版直接落位。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4.4购买之后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strike/>
        </w:rPr>
        <w:t>购买之后每次打开该弹窗时不在有上述动画效果，直接打开就好</w:t>
      </w:r>
      <w:r>
        <w:rPr>
          <w:rFonts w:ascii="微软雅黑" w:eastAsia="微软雅黑" w:hAnsi="微软雅黑" w:cs="微软雅黑" w:hint="eastAsia"/>
        </w:rPr>
        <w:t>。</w:t>
      </w: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74579B">
      <w:pPr>
        <w:spacing w:line="480" w:lineRule="auto"/>
        <w:rPr>
          <w:rFonts w:ascii="微软雅黑" w:eastAsia="微软雅黑" w:hAnsi="微软雅黑" w:cs="微软雅黑"/>
        </w:rPr>
      </w:pPr>
    </w:p>
    <w:p w:rsidR="0074579B" w:rsidRDefault="0016457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系统逻辑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5.1用户筛选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由大数据AI算法完成。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配合上传玩家数据，以及配合之后的数据优化。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一个玩家在领取完所有奖励后，再次满足条件会再次弹出该礼包</w:t>
      </w: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5.2自动弹出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未购买时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由大数据AI算法完成。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配合上传玩家数据，以及配合之后的数据优化。</w:t>
      </w:r>
    </w:p>
    <w:p w:rsidR="0074579B" w:rsidRDefault="0016457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未购买大厅展示N小时后消失（大厅有倒计时展示）</w:t>
      </w:r>
    </w:p>
    <w:p w:rsidR="0074579B" w:rsidRDefault="0016457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注意界面打开时倒计时结束但是玩家购买了，仍可以购买成功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购买后</w:t>
      </w:r>
    </w:p>
    <w:p w:rsidR="0074579B" w:rsidRDefault="0016457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</w:rPr>
        <w:t>若玩家没有领取奖励则玩家每日登录游戏都会自动弹出一次。</w:t>
      </w:r>
      <w:r>
        <w:rPr>
          <w:rFonts w:ascii="微软雅黑" w:eastAsia="微软雅黑" w:hAnsi="微软雅黑" w:cs="微软雅黑" w:hint="eastAsia"/>
          <w:color w:val="FF0000"/>
        </w:rPr>
        <w:t>，弹出时机汇总到到弹出逻辑中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领取了当天奖励时则当天不会再自动弹出。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购买后，奖励未领取完期间，该玩家不可再次弹出该礼包。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奖励全部领取完毕后，若AI判断该玩家满足条件则可再次弹出该礼包。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弹窗层级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该礼包弹出层级高于其他礼包。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  <w:strike/>
        </w:rPr>
      </w:pPr>
      <w:r>
        <w:rPr>
          <w:rFonts w:ascii="微软雅黑" w:eastAsia="微软雅黑" w:hAnsi="微软雅黑" w:cs="微软雅黑" w:hint="eastAsia"/>
          <w:strike/>
        </w:rPr>
        <w:t>购首次出现的动画</w:t>
      </w:r>
    </w:p>
    <w:p w:rsidR="0074579B" w:rsidRDefault="00164571">
      <w:pPr>
        <w:rPr>
          <w:rFonts w:ascii="微软雅黑" w:eastAsia="微软雅黑" w:hAnsi="微软雅黑" w:cs="微软雅黑"/>
          <w:strike/>
        </w:rPr>
      </w:pPr>
      <w:r>
        <w:rPr>
          <w:rFonts w:ascii="微软雅黑" w:eastAsia="微软雅黑" w:hAnsi="微软雅黑" w:cs="微软雅黑" w:hint="eastAsia"/>
          <w:strike/>
        </w:rPr>
        <w:t>该礼包首次弹出后，无论是关闭弹窗，还是购买了该礼包后，弹窗关闭后 礼包入口出现再屏幕中央，从屏幕中央移动到最终的位置上去。</w:t>
      </w: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5.3价格以及内容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价格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暂定6元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内容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第一天：XXX金币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第二天：XXXX金币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第三天：xxxxx金币</w:t>
      </w:r>
    </w:p>
    <w:p w:rsidR="0074579B" w:rsidRDefault="0074579B">
      <w:pPr>
        <w:rPr>
          <w:rFonts w:ascii="微软雅黑" w:eastAsia="微软雅黑" w:hAnsi="微软雅黑" w:cs="微软雅黑"/>
        </w:rPr>
      </w:pP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5.4购买和领取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第一日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玩家点击购买支付成功后，直接将第一天的奖励给玩家并弹出恭喜获得弹窗。</w:t>
      </w:r>
    </w:p>
    <w:p w:rsidR="0074579B" w:rsidRDefault="00164571">
      <w:r>
        <w:rPr>
          <w:noProof/>
        </w:rPr>
        <w:lastRenderedPageBreak/>
        <w:drawing>
          <wp:inline distT="0" distB="0" distL="114300" distR="114300">
            <wp:extent cx="5266690" cy="4864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r>
        <w:rPr>
          <w:rFonts w:hint="eastAsia"/>
        </w:rPr>
        <w:t>（采用</w:t>
      </w:r>
      <w:r>
        <w:rPr>
          <w:rFonts w:hint="eastAsia"/>
          <w:b/>
          <w:bCs/>
        </w:rPr>
        <w:t>明日再来</w:t>
      </w:r>
      <w:r>
        <w:rPr>
          <w:rFonts w:hint="eastAsia"/>
        </w:rPr>
        <w:t>按钮）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之后购买按钮消失。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下方按钮变成明日再来或者明日登录可领取XXXXXX金币图片提示。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第二日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PS：玩家购买完该礼包后可以不进行登录，该礼包保留，直到全部领取完才消失。</w:t>
      </w:r>
    </w:p>
    <w:p w:rsidR="0074579B" w:rsidRDefault="00164571">
      <w:pPr>
        <w:rPr>
          <w:rFonts w:ascii="微软雅黑" w:eastAsia="微软雅黑" w:hAnsi="微软雅黑" w:cs="微软雅黑"/>
          <w:strike/>
          <w:color w:val="FF0000"/>
        </w:rPr>
      </w:pPr>
      <w:r>
        <w:rPr>
          <w:rFonts w:ascii="微软雅黑" w:eastAsia="微软雅黑" w:hAnsi="微软雅黑" w:cs="微软雅黑" w:hint="eastAsia"/>
          <w:strike/>
          <w:color w:val="FF0000"/>
        </w:rPr>
        <w:t>PS：极限情况处理若玩家长时间不领取奖励，则该奖励最多保留N天（到时该礼包状态消失）。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玩家购买完礼包后跨天的第二次登录，每天的首次登录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自动弹出该界面，并显示成立即领取按钮。</w:t>
      </w:r>
    </w:p>
    <w:p w:rsidR="0074579B" w:rsidRDefault="00164571">
      <w:r>
        <w:rPr>
          <w:noProof/>
        </w:rPr>
        <w:lastRenderedPageBreak/>
        <w:drawing>
          <wp:inline distT="0" distB="0" distL="114300" distR="114300">
            <wp:extent cx="5266690" cy="2432685"/>
            <wp:effectExtent l="0" t="0" r="1016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玩家点击立即领取按钮后，发放奖励并弹出恭喜获得弹窗。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432685"/>
            <wp:effectExtent l="0" t="0" r="1016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第二天的奖励也变成置灰状态。下方显示明日再来或者明日登录可领取XXXXXX金币图片提示。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之后该界面当天不再自动弹出。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第三日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玩家购买完礼包后跨天的第三次登录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自动弹出该界面，并显示成立即领取按钮。</w:t>
      </w:r>
    </w:p>
    <w:p w:rsidR="0074579B" w:rsidRDefault="00164571">
      <w:r>
        <w:rPr>
          <w:noProof/>
        </w:rPr>
        <w:lastRenderedPageBreak/>
        <w:drawing>
          <wp:inline distT="0" distB="0" distL="114300" distR="114300">
            <wp:extent cx="5266690" cy="2432685"/>
            <wp:effectExtent l="0" t="0" r="1016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79B" w:rsidRDefault="0074579B"/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玩家点击立即领取按钮后，发放奖励并弹出恭喜获得弹窗。</w:t>
      </w:r>
    </w:p>
    <w:p w:rsidR="0074579B" w:rsidRDefault="00164571">
      <w:pPr>
        <w:rPr>
          <w:rFonts w:ascii="微软雅黑" w:eastAsia="微软雅黑" w:hAnsi="微软雅黑" w:cs="微软雅黑"/>
          <w:b/>
          <w:color w:val="FF0000"/>
        </w:rPr>
      </w:pPr>
      <w:r>
        <w:rPr>
          <w:rFonts w:ascii="微软雅黑" w:eastAsia="微软雅黑" w:hAnsi="微软雅黑" w:cs="微软雅黑" w:hint="eastAsia"/>
          <w:b/>
          <w:color w:val="FF0000"/>
        </w:rPr>
        <w:t>第三天的奖励奖励领取后，界面关闭 icon消失。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玩家关闭该弹窗后，则该礼包的入口不再显示，直到下次开启。</w:t>
      </w:r>
    </w:p>
    <w:p w:rsidR="0074579B" w:rsidRDefault="00164571">
      <w:pPr>
        <w:rPr>
          <w:rFonts w:ascii="微软雅黑" w:eastAsia="微软雅黑" w:hAnsi="微软雅黑" w:cs="微软雅黑"/>
          <w:b/>
          <w:bCs/>
          <w:color w:val="FF0000"/>
        </w:rPr>
      </w:pPr>
      <w:r>
        <w:rPr>
          <w:rFonts w:ascii="微软雅黑" w:eastAsia="微软雅黑" w:hAnsi="微软雅黑" w:cs="微软雅黑" w:hint="eastAsia"/>
          <w:b/>
          <w:bCs/>
          <w:color w:val="FF0000"/>
        </w:rPr>
        <w:t>AI策略需求</w:t>
      </w:r>
    </w:p>
    <w:p w:rsidR="0074579B" w:rsidRDefault="0016457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初始策略为破产了随机弹出ai礼包，每次破产有12.5%概率弹出</w:t>
      </w:r>
      <w:r>
        <w:rPr>
          <w:rFonts w:ascii="微软雅黑" w:eastAsia="微软雅黑" w:hAnsi="微软雅黑" w:cs="微软雅黑" w:hint="eastAsia"/>
          <w:color w:val="7030A0"/>
        </w:rPr>
        <w:t>，先判断是否弹出</w:t>
      </w:r>
      <w:r w:rsidR="00746561">
        <w:rPr>
          <w:rFonts w:ascii="微软雅黑" w:eastAsia="微软雅黑" w:hAnsi="微软雅黑" w:cs="微软雅黑" w:hint="eastAsia"/>
          <w:color w:val="7030A0"/>
        </w:rPr>
        <w:t>不破产礼包，若弹出则直接弹出，关闭后不弹出ai私人定制；若不弹出则</w:t>
      </w:r>
      <w:r w:rsidR="00CD7727">
        <w:rPr>
          <w:rFonts w:ascii="微软雅黑" w:eastAsia="微软雅黑" w:hAnsi="微软雅黑" w:cs="微软雅黑" w:hint="eastAsia"/>
          <w:color w:val="7030A0"/>
        </w:rPr>
        <w:t>判定</w:t>
      </w:r>
      <w:r w:rsidR="00746561">
        <w:rPr>
          <w:rFonts w:ascii="微软雅黑" w:eastAsia="微软雅黑" w:hAnsi="微软雅黑" w:cs="微软雅黑" w:hint="eastAsia"/>
          <w:color w:val="7030A0"/>
        </w:rPr>
        <w:t>ai私人定制</w:t>
      </w:r>
      <w:r>
        <w:rPr>
          <w:rFonts w:ascii="微软雅黑" w:eastAsia="微软雅黑" w:hAnsi="微软雅黑" w:cs="微软雅黑" w:hint="eastAsia"/>
          <w:color w:val="7030A0"/>
        </w:rPr>
        <w:t>。</w:t>
      </w:r>
      <w:r w:rsidR="00746561">
        <w:rPr>
          <w:rFonts w:ascii="微软雅黑" w:eastAsia="微软雅黑" w:hAnsi="微软雅黑" w:cs="微软雅黑" w:hint="eastAsia"/>
          <w:color w:val="7030A0"/>
        </w:rPr>
        <w:t>（原因是我们和ai那边是异步的）</w:t>
      </w:r>
    </w:p>
    <w:p w:rsidR="0074579B" w:rsidRDefault="0016457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后台可以配置开关:默认都不开A-&gt;随机弹出礼包C(破产随机弹)，切换为A/B</w:t>
      </w:r>
      <w:r w:rsidR="006F6903">
        <w:rPr>
          <w:rFonts w:ascii="微软雅黑" w:eastAsia="微软雅黑" w:hAnsi="微软雅黑" w:cs="微软雅黑" w:hint="eastAsia"/>
          <w:color w:val="FF0000"/>
        </w:rPr>
        <w:t>状态-&gt;</w:t>
      </w:r>
      <w:r>
        <w:rPr>
          <w:rFonts w:ascii="微软雅黑" w:eastAsia="微软雅黑" w:hAnsi="微软雅黑" w:cs="微软雅黑" w:hint="eastAsia"/>
          <w:color w:val="FF0000"/>
        </w:rPr>
        <w:t>（测试后ai生效后切换到只有A或只有B）;</w:t>
      </w:r>
    </w:p>
    <w:p w:rsidR="00E96E6D" w:rsidRDefault="00E96E6D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————————————————————————————————</w:t>
      </w:r>
      <w:bookmarkStart w:id="0" w:name="_GoBack"/>
      <w:bookmarkEnd w:id="0"/>
    </w:p>
    <w:p w:rsidR="006F6903" w:rsidRDefault="006F6903">
      <w:pPr>
        <w:rPr>
          <w:rFonts w:ascii="微软雅黑" w:eastAsia="微软雅黑" w:hAnsi="微软雅黑" w:cs="微软雅黑"/>
          <w:color w:val="7030A0"/>
        </w:rPr>
      </w:pPr>
      <w:r w:rsidRPr="006F6903">
        <w:rPr>
          <w:noProof/>
          <w:color w:val="7030A0"/>
        </w:rPr>
        <w:drawing>
          <wp:inline distT="0" distB="0" distL="0" distR="0" wp14:anchorId="3E31D7DF" wp14:editId="7918BFE3">
            <wp:extent cx="5274310" cy="1930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903">
        <w:rPr>
          <w:rFonts w:ascii="微软雅黑" w:eastAsia="微软雅黑" w:hAnsi="微软雅黑" w:cs="微软雅黑" w:hint="eastAsia"/>
          <w:color w:val="7030A0"/>
        </w:rPr>
        <w:t>（关闭时，对应C方案，随机弹，ai收集数据阶段）</w:t>
      </w:r>
    </w:p>
    <w:p w:rsidR="006F6903" w:rsidRPr="006F6903" w:rsidRDefault="006F6903">
      <w:pPr>
        <w:rPr>
          <w:rFonts w:ascii="微软雅黑" w:eastAsia="微软雅黑" w:hAnsi="微软雅黑" w:cs="微软雅黑" w:hint="eastAsia"/>
          <w:color w:val="7030A0"/>
        </w:rPr>
      </w:pPr>
    </w:p>
    <w:p w:rsidR="006F6903" w:rsidRPr="006F6903" w:rsidRDefault="006F6903">
      <w:pPr>
        <w:rPr>
          <w:rFonts w:ascii="微软雅黑" w:eastAsia="微软雅黑" w:hAnsi="微软雅黑" w:cs="微软雅黑" w:hint="eastAsia"/>
          <w:color w:val="7030A0"/>
        </w:rPr>
      </w:pPr>
      <w:r w:rsidRPr="006F6903">
        <w:rPr>
          <w:noProof/>
          <w:color w:val="7030A0"/>
        </w:rPr>
        <w:drawing>
          <wp:inline distT="0" distB="0" distL="0" distR="0" wp14:anchorId="7A234D4B" wp14:editId="683AF710">
            <wp:extent cx="5274310" cy="1727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903" w:rsidRDefault="006F6903">
      <w:pPr>
        <w:rPr>
          <w:rFonts w:ascii="微软雅黑" w:eastAsia="微软雅黑" w:hAnsi="微软雅黑" w:cs="微软雅黑"/>
          <w:color w:val="7030A0"/>
        </w:rPr>
      </w:pPr>
      <w:r w:rsidRPr="006F6903">
        <w:rPr>
          <w:rFonts w:ascii="微软雅黑" w:eastAsia="微软雅黑" w:hAnsi="微软雅黑" w:cs="微软雅黑" w:hint="eastAsia"/>
          <w:color w:val="7030A0"/>
        </w:rPr>
        <w:t>（关闭时，对应a、b共存，来分析数据）</w:t>
      </w:r>
    </w:p>
    <w:p w:rsidR="006F6903" w:rsidRPr="006F6903" w:rsidRDefault="006F6903">
      <w:pPr>
        <w:rPr>
          <w:rFonts w:ascii="微软雅黑" w:eastAsia="微软雅黑" w:hAnsi="微软雅黑" w:cs="微软雅黑" w:hint="eastAsia"/>
          <w:color w:val="7030A0"/>
        </w:rPr>
      </w:pPr>
    </w:p>
    <w:p w:rsidR="006F6903" w:rsidRPr="006F6903" w:rsidRDefault="006F6903">
      <w:pPr>
        <w:rPr>
          <w:rFonts w:ascii="微软雅黑" w:eastAsia="微软雅黑" w:hAnsi="微软雅黑" w:cs="微软雅黑"/>
          <w:color w:val="7030A0"/>
        </w:rPr>
      </w:pPr>
      <w:r w:rsidRPr="006F6903">
        <w:rPr>
          <w:noProof/>
          <w:color w:val="7030A0"/>
        </w:rPr>
        <w:lastRenderedPageBreak/>
        <w:drawing>
          <wp:inline distT="0" distB="0" distL="0" distR="0" wp14:anchorId="0874F476" wp14:editId="0FFC8093">
            <wp:extent cx="5274310" cy="1714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903" w:rsidRDefault="006F6903">
      <w:pPr>
        <w:rPr>
          <w:rFonts w:ascii="微软雅黑" w:eastAsia="微软雅黑" w:hAnsi="微软雅黑" w:cs="微软雅黑"/>
          <w:color w:val="7030A0"/>
        </w:rPr>
      </w:pPr>
      <w:r w:rsidRPr="006F6903">
        <w:rPr>
          <w:rFonts w:ascii="微软雅黑" w:eastAsia="微软雅黑" w:hAnsi="微软雅黑" w:cs="微软雅黑" w:hint="eastAsia"/>
          <w:color w:val="7030A0"/>
        </w:rPr>
        <w:t>（关闭时，对应ai生效后我们确认b方案好，线上采取b方案）</w:t>
      </w:r>
    </w:p>
    <w:p w:rsidR="006F6903" w:rsidRPr="006F6903" w:rsidRDefault="006F6903">
      <w:pPr>
        <w:rPr>
          <w:rFonts w:ascii="微软雅黑" w:eastAsia="微软雅黑" w:hAnsi="微软雅黑" w:cs="微软雅黑" w:hint="eastAsia"/>
          <w:color w:val="7030A0"/>
        </w:rPr>
      </w:pPr>
    </w:p>
    <w:p w:rsidR="006F6903" w:rsidRDefault="006F6903">
      <w:pPr>
        <w:rPr>
          <w:rFonts w:ascii="微软雅黑" w:eastAsia="微软雅黑" w:hAnsi="微软雅黑" w:cs="微软雅黑"/>
          <w:color w:val="7030A0"/>
        </w:rPr>
      </w:pPr>
      <w:r w:rsidRPr="006F6903">
        <w:rPr>
          <w:rFonts w:ascii="微软雅黑" w:eastAsia="微软雅黑" w:hAnsi="微软雅黑" w:cs="微软雅黑" w:hint="eastAsia"/>
          <w:color w:val="7030A0"/>
        </w:rPr>
        <w:t>三个开关优先级是C方案，C方案关闭时（其他两个关闭或开启都不生效），然后优先级是a、b共存方案，在C方案不生效时（开启时）才可以配置a、b共存方案，最后在判断ai推荐方案</w:t>
      </w:r>
      <w:r>
        <w:rPr>
          <w:rFonts w:ascii="微软雅黑" w:eastAsia="微软雅黑" w:hAnsi="微软雅黑" w:cs="微软雅黑" w:hint="eastAsia"/>
          <w:color w:val="7030A0"/>
        </w:rPr>
        <w:t>。</w:t>
      </w:r>
    </w:p>
    <w:p w:rsidR="006F6903" w:rsidRDefault="006F6903">
      <w:pPr>
        <w:rPr>
          <w:rFonts w:ascii="微软雅黑" w:eastAsia="微软雅黑" w:hAnsi="微软雅黑" w:cs="微软雅黑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当3个方案都开启时，即都不生效时（开启时），则为线上ai未生效的状态。</w:t>
      </w:r>
    </w:p>
    <w:p w:rsidR="00E96E6D" w:rsidRPr="00E96E6D" w:rsidRDefault="00E96E6D">
      <w:pPr>
        <w:rPr>
          <w:rFonts w:ascii="微软雅黑" w:eastAsia="微软雅黑" w:hAnsi="微软雅黑" w:cs="微软雅黑" w:hint="eastAsia"/>
          <w:color w:val="7030A0"/>
        </w:rPr>
      </w:pPr>
      <w:r>
        <w:rPr>
          <w:rFonts w:ascii="微软雅黑" w:eastAsia="微软雅黑" w:hAnsi="微软雅黑" w:cs="微软雅黑" w:hint="eastAsia"/>
          <w:color w:val="7030A0"/>
        </w:rPr>
        <w:t>————————————————————————————</w:t>
      </w:r>
    </w:p>
    <w:p w:rsidR="0074579B" w:rsidRDefault="00164571">
      <w:pPr>
        <w:rPr>
          <w:rFonts w:ascii="微软雅黑" w:eastAsia="微软雅黑" w:hAnsi="微软雅黑"/>
          <w:bCs/>
          <w:color w:val="000000" w:themeColor="text1"/>
          <w:sz w:val="22"/>
          <w:szCs w:val="32"/>
        </w:rPr>
      </w:pPr>
      <w:r>
        <w:rPr>
          <w:rFonts w:ascii="微软雅黑" w:eastAsia="微软雅黑" w:hAnsi="微软雅黑" w:cs="微软雅黑" w:hint="eastAsia"/>
          <w:color w:val="FF0000"/>
        </w:rPr>
        <w:t>Ai数据整理需求，是否有可领取的免费金币 免费金币模块（金币和弹头）：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 xml:space="preserve"> </w:t>
      </w:r>
    </w:p>
    <w:p w:rsidR="0074579B" w:rsidRDefault="00164571">
      <w:pPr>
        <w:rPr>
          <w:rFonts w:ascii="微软雅黑" w:eastAsia="微软雅黑" w:hAnsi="微软雅黑"/>
          <w:b/>
          <w:bCs/>
          <w:color w:val="000000" w:themeColor="text1"/>
          <w:sz w:val="22"/>
          <w:szCs w:val="32"/>
        </w:rPr>
      </w:pP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免费金币第一期：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7天</w:t>
      </w:r>
      <w:r>
        <w:rPr>
          <w:rFonts w:ascii="微软雅黑" w:eastAsia="微软雅黑" w:hAnsi="微软雅黑"/>
          <w:b/>
          <w:bCs/>
          <w:color w:val="000000" w:themeColor="text1"/>
          <w:sz w:val="22"/>
          <w:szCs w:val="32"/>
        </w:rPr>
        <w:t>签到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 xml:space="preserve"> +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三日礼</w:t>
      </w:r>
      <w:r>
        <w:rPr>
          <w:rFonts w:ascii="微软雅黑" w:eastAsia="微软雅黑" w:hAnsi="微软雅黑" w:hint="eastAsia"/>
          <w:bCs/>
          <w:color w:val="FF0000"/>
          <w:sz w:val="22"/>
          <w:szCs w:val="32"/>
        </w:rPr>
        <w:t>+</w:t>
      </w:r>
      <w:r>
        <w:rPr>
          <w:rFonts w:ascii="微软雅黑" w:eastAsia="微软雅黑" w:hAnsi="微软雅黑"/>
          <w:bCs/>
          <w:color w:val="FF0000"/>
          <w:sz w:val="22"/>
          <w:szCs w:val="32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2"/>
          <w:szCs w:val="32"/>
        </w:rPr>
        <w:t>新手任务金币</w:t>
      </w:r>
      <w:r>
        <w:rPr>
          <w:rFonts w:ascii="微软雅黑" w:eastAsia="微软雅黑" w:hAnsi="微软雅黑" w:hint="eastAsia"/>
          <w:bCs/>
          <w:color w:val="FF0000"/>
          <w:sz w:val="22"/>
          <w:szCs w:val="32"/>
        </w:rPr>
        <w:t xml:space="preserve"> +</w:t>
      </w:r>
      <w:r>
        <w:rPr>
          <w:rFonts w:ascii="微软雅黑" w:eastAsia="微软雅黑" w:hAnsi="微软雅黑"/>
          <w:bCs/>
          <w:color w:val="FF0000"/>
          <w:sz w:val="22"/>
          <w:szCs w:val="32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2"/>
          <w:szCs w:val="32"/>
        </w:rPr>
        <w:t>成长基金获得金币、核弹</w:t>
      </w:r>
      <w:r>
        <w:rPr>
          <w:rFonts w:ascii="微软雅黑" w:eastAsia="微软雅黑" w:hAnsi="微软雅黑" w:hint="eastAsia"/>
          <w:bCs/>
          <w:color w:val="FF0000"/>
          <w:sz w:val="22"/>
          <w:szCs w:val="32"/>
        </w:rPr>
        <w:t>+</w:t>
      </w:r>
      <w:r>
        <w:rPr>
          <w:rFonts w:ascii="微软雅黑" w:eastAsia="微软雅黑" w:hAnsi="微软雅黑"/>
          <w:bCs/>
          <w:color w:val="FF0000"/>
          <w:sz w:val="22"/>
          <w:szCs w:val="32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2"/>
          <w:szCs w:val="32"/>
        </w:rPr>
        <w:t>抽抽乐免费翻倍获得金币 +</w:t>
      </w:r>
      <w:r>
        <w:rPr>
          <w:rFonts w:ascii="微软雅黑" w:eastAsia="微软雅黑" w:hAnsi="微软雅黑"/>
          <w:b/>
          <w:bCs/>
          <w:color w:val="FF0000"/>
          <w:sz w:val="22"/>
          <w:szCs w:val="32"/>
        </w:rPr>
        <w:t xml:space="preserve"> </w:t>
      </w:r>
      <w:r>
        <w:rPr>
          <w:rFonts w:ascii="微软雅黑" w:eastAsia="微软雅黑" w:hAnsi="微软雅黑" w:hint="eastAsia"/>
          <w:b/>
          <w:bCs/>
          <w:color w:val="FF0000"/>
          <w:sz w:val="22"/>
          <w:szCs w:val="32"/>
        </w:rPr>
        <w:t>金蟾聚宝+金币商城免费金币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+发财金</w:t>
      </w:r>
    </w:p>
    <w:p w:rsidR="0074579B" w:rsidRDefault="0016457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/>
          <w:b/>
          <w:bCs/>
          <w:color w:val="000000" w:themeColor="text1"/>
          <w:sz w:val="22"/>
          <w:szCs w:val="32"/>
        </w:rPr>
        <w:t xml:space="preserve"> 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免费金币第二期：</w:t>
      </w:r>
      <w:r>
        <w:rPr>
          <w:rFonts w:ascii="微软雅黑" w:eastAsia="微软雅黑" w:hAnsi="微软雅黑" w:hint="eastAsia"/>
          <w:bCs/>
          <w:color w:val="000000" w:themeColor="text1"/>
          <w:szCs w:val="32"/>
        </w:rPr>
        <w:t>解锁新房间奖励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+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每日任务任务和活跃度奖励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  <w:szCs w:val="32"/>
        </w:rPr>
        <w:t>+</w:t>
      </w:r>
      <w:r>
        <w:rPr>
          <w:rFonts w:ascii="微软雅黑" w:eastAsia="微软雅黑" w:hAnsi="微软雅黑" w:hint="eastAsia"/>
          <w:bCs/>
          <w:color w:val="000000" w:themeColor="text1"/>
          <w:szCs w:val="32"/>
        </w:rPr>
        <w:t xml:space="preserve">发财金 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+</w:t>
      </w:r>
      <w:r>
        <w:rPr>
          <w:rFonts w:ascii="微软雅黑" w:eastAsia="微软雅黑" w:hAnsi="微软雅黑"/>
          <w:b/>
          <w:bCs/>
          <w:color w:val="000000" w:themeColor="text1"/>
          <w:sz w:val="22"/>
          <w:szCs w:val="32"/>
        </w:rPr>
        <w:t xml:space="preserve"> </w:t>
      </w:r>
      <w:r>
        <w:rPr>
          <w:rFonts w:ascii="微软雅黑" w:eastAsia="微软雅黑" w:hAnsi="微软雅黑"/>
          <w:bCs/>
          <w:color w:val="FF0000"/>
          <w:sz w:val="22"/>
          <w:szCs w:val="32"/>
        </w:rPr>
        <w:t>VIP每日</w:t>
      </w:r>
      <w:r>
        <w:rPr>
          <w:rFonts w:ascii="微软雅黑" w:eastAsia="微软雅黑" w:hAnsi="微软雅黑" w:hint="eastAsia"/>
          <w:bCs/>
          <w:color w:val="FF0000"/>
          <w:sz w:val="22"/>
          <w:szCs w:val="32"/>
        </w:rPr>
        <w:t>登录</w:t>
      </w:r>
      <w:r>
        <w:rPr>
          <w:rFonts w:ascii="微软雅黑" w:eastAsia="微软雅黑" w:hAnsi="微软雅黑"/>
          <w:bCs/>
          <w:color w:val="FF0000"/>
          <w:sz w:val="22"/>
          <w:szCs w:val="32"/>
        </w:rPr>
        <w:t>金币补充至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及V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IP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解锁奖励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+</w:t>
      </w:r>
      <w:r>
        <w:rPr>
          <w:rFonts w:ascii="微软雅黑" w:eastAsia="微软雅黑" w:hAnsi="微软雅黑"/>
          <w:b/>
          <w:bCs/>
          <w:color w:val="000000" w:themeColor="text1"/>
          <w:sz w:val="22"/>
          <w:szCs w:val="32"/>
        </w:rPr>
        <w:t xml:space="preserve"> 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会员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卡每日奖励金币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+</w:t>
      </w:r>
      <w:r>
        <w:rPr>
          <w:rFonts w:ascii="微软雅黑" w:eastAsia="微软雅黑" w:hAnsi="微软雅黑"/>
          <w:b/>
          <w:bCs/>
          <w:color w:val="000000" w:themeColor="text1"/>
          <w:sz w:val="22"/>
          <w:szCs w:val="32"/>
        </w:rPr>
        <w:t xml:space="preserve"> 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排行榜</w:t>
      </w:r>
      <w:r>
        <w:rPr>
          <w:rFonts w:ascii="微软雅黑" w:eastAsia="微软雅黑" w:hAnsi="微软雅黑" w:hint="eastAsia"/>
          <w:bCs/>
          <w:color w:val="FF0000"/>
          <w:sz w:val="22"/>
          <w:szCs w:val="32"/>
        </w:rPr>
        <w:t>汇总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(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排名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邮件奖励，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点赞奖励金币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)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 xml:space="preserve"> 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 xml:space="preserve"> +</w:t>
      </w:r>
      <w:r>
        <w:rPr>
          <w:rFonts w:ascii="微软雅黑" w:eastAsia="微软雅黑" w:hAnsi="微软雅黑"/>
          <w:b/>
          <w:bCs/>
          <w:color w:val="000000" w:themeColor="text1"/>
          <w:sz w:val="22"/>
          <w:szCs w:val="32"/>
        </w:rPr>
        <w:t xml:space="preserve"> 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竞技场</w:t>
      </w:r>
      <w:r>
        <w:rPr>
          <w:rFonts w:ascii="微软雅黑" w:eastAsia="微软雅黑" w:hAnsi="微软雅黑" w:hint="eastAsia"/>
          <w:bCs/>
          <w:color w:val="FF0000"/>
          <w:sz w:val="22"/>
          <w:szCs w:val="32"/>
        </w:rPr>
        <w:t>汇总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(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日和周排名获得核弹金币价值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的邮件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、竞技任务奖励金币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的邮件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、日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榜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VIP额外奖励金币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 xml:space="preserve">的邮件) 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+</w:t>
      </w:r>
      <w:r>
        <w:rPr>
          <w:rFonts w:ascii="微软雅黑" w:eastAsia="微软雅黑" w:hAnsi="微软雅黑"/>
          <w:b/>
          <w:bCs/>
          <w:color w:val="000000" w:themeColor="text1"/>
          <w:sz w:val="22"/>
          <w:szCs w:val="32"/>
        </w:rPr>
        <w:t xml:space="preserve"> </w:t>
      </w:r>
      <w:r>
        <w:rPr>
          <w:rFonts w:ascii="微软雅黑" w:eastAsia="微软雅黑" w:hAnsi="微软雅黑" w:hint="eastAsia"/>
          <w:b/>
          <w:bCs/>
          <w:color w:val="000000" w:themeColor="text1"/>
          <w:sz w:val="22"/>
          <w:szCs w:val="32"/>
        </w:rPr>
        <w:t>龙舟福卡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赛</w:t>
      </w:r>
      <w:r>
        <w:rPr>
          <w:rFonts w:ascii="微软雅黑" w:eastAsia="微软雅黑" w:hAnsi="微软雅黑" w:hint="eastAsia"/>
          <w:bCs/>
          <w:color w:val="FF0000"/>
          <w:sz w:val="22"/>
          <w:szCs w:val="32"/>
        </w:rPr>
        <w:t>汇总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（</w:t>
      </w:r>
      <w:r>
        <w:rPr>
          <w:rFonts w:ascii="微软雅黑" w:eastAsia="微软雅黑" w:hAnsi="微软雅黑" w:hint="eastAsia"/>
          <w:bCs/>
          <w:color w:val="000000" w:themeColor="text1"/>
          <w:sz w:val="22"/>
          <w:szCs w:val="32"/>
        </w:rPr>
        <w:t>排名邮件奖励、最后一击邮件奖励、参与奖的邮件金币奖励</w:t>
      </w:r>
      <w:r>
        <w:rPr>
          <w:rFonts w:ascii="微软雅黑" w:eastAsia="微软雅黑" w:hAnsi="微软雅黑"/>
          <w:bCs/>
          <w:color w:val="000000" w:themeColor="text1"/>
          <w:sz w:val="22"/>
          <w:szCs w:val="32"/>
        </w:rPr>
        <w:t>）</w:t>
      </w:r>
      <w:r>
        <w:rPr>
          <w:rFonts w:ascii="微软雅黑" w:eastAsia="微软雅黑" w:hAnsi="微软雅黑" w:hint="eastAsia"/>
          <w:bCs/>
          <w:strike/>
          <w:color w:val="FF0000"/>
          <w:sz w:val="22"/>
          <w:szCs w:val="32"/>
        </w:rPr>
        <w:t>+活动产出金币、核弹金币价值（</w:t>
      </w:r>
      <w:r>
        <w:rPr>
          <w:rFonts w:ascii="微软雅黑" w:eastAsia="微软雅黑" w:hAnsi="微软雅黑" w:hint="eastAsia"/>
          <w:b/>
          <w:bCs/>
          <w:strike/>
          <w:color w:val="FF0000"/>
          <w:sz w:val="22"/>
          <w:szCs w:val="32"/>
        </w:rPr>
        <w:t>活动的需要枚举</w:t>
      </w:r>
      <w:r>
        <w:rPr>
          <w:rFonts w:ascii="微软雅黑" w:eastAsia="微软雅黑" w:hAnsi="微软雅黑" w:hint="eastAsia"/>
          <w:bCs/>
          <w:strike/>
          <w:color w:val="FF0000"/>
          <w:sz w:val="22"/>
          <w:szCs w:val="32"/>
        </w:rPr>
        <w:t>，比如当前的勇者斗恶龙，累计充值、翻牌）</w:t>
      </w:r>
      <w:r>
        <w:rPr>
          <w:rFonts w:ascii="微软雅黑" w:eastAsia="微软雅黑" w:hAnsi="微软雅黑" w:cs="微软雅黑" w:hint="eastAsia"/>
          <w:strike/>
          <w:color w:val="FF0000"/>
        </w:rPr>
        <w:t>特殊处理：</w:t>
      </w:r>
    </w:p>
    <w:p w:rsidR="0074579B" w:rsidRDefault="00164571">
      <w:pPr>
        <w:rPr>
          <w:rFonts w:ascii="微软雅黑" w:eastAsia="微软雅黑" w:hAnsi="微软雅黑" w:cs="微软雅黑"/>
          <w:color w:val="FF0000"/>
        </w:rPr>
      </w:pPr>
      <w:r>
        <w:rPr>
          <w:rFonts w:ascii="微软雅黑" w:eastAsia="微软雅黑" w:hAnsi="微软雅黑" w:cs="微软雅黑" w:hint="eastAsia"/>
          <w:color w:val="FF0000"/>
        </w:rPr>
        <w:t>购买了不破产礼包的玩家，在不破产礼包生效期间不弹出私人定制。</w:t>
      </w:r>
    </w:p>
    <w:p w:rsidR="0074579B" w:rsidRDefault="00164571">
      <w:pPr>
        <w:pStyle w:val="2"/>
        <w:numPr>
          <w:ilvl w:val="0"/>
          <w:numId w:val="1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数据打点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6.1前端打点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每日点击该礼包入口的人数和次数。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每日点击立即购买的人数和次数。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每日点击立即领取按钮的人数和次数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6.2后端打点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每日成功该礼包的购买人数和次数。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每日成功第二次领取该礼包奖励的人数和次数。</w:t>
      </w:r>
    </w:p>
    <w:p w:rsidR="0074579B" w:rsidRDefault="00164571">
      <w:pPr>
        <w:numPr>
          <w:ilvl w:val="0"/>
          <w:numId w:val="3"/>
        </w:num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每日成功第三次领取该礼包奖励的人数和次数</w:t>
      </w:r>
    </w:p>
    <w:p w:rsidR="0074579B" w:rsidRDefault="00164571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PS:使用a/b服打点。</w:t>
      </w:r>
    </w:p>
    <w:p w:rsidR="0074579B" w:rsidRDefault="0074579B">
      <w:pPr>
        <w:rPr>
          <w:rFonts w:ascii="微软雅黑" w:eastAsia="微软雅黑" w:hAnsi="微软雅黑" w:cs="微软雅黑"/>
        </w:rPr>
      </w:pPr>
    </w:p>
    <w:sectPr w:rsidR="007457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665" w:rsidRDefault="00B15665" w:rsidP="00746561">
      <w:r>
        <w:separator/>
      </w:r>
    </w:p>
  </w:endnote>
  <w:endnote w:type="continuationSeparator" w:id="0">
    <w:p w:rsidR="00B15665" w:rsidRDefault="00B15665" w:rsidP="00746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665" w:rsidRDefault="00B15665" w:rsidP="00746561">
      <w:r>
        <w:separator/>
      </w:r>
    </w:p>
  </w:footnote>
  <w:footnote w:type="continuationSeparator" w:id="0">
    <w:p w:rsidR="00B15665" w:rsidRDefault="00B15665" w:rsidP="00746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013037"/>
    <w:multiLevelType w:val="singleLevel"/>
    <w:tmpl w:val="9B01303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DDA8C326"/>
    <w:multiLevelType w:val="singleLevel"/>
    <w:tmpl w:val="DDA8C32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30177966"/>
    <w:multiLevelType w:val="singleLevel"/>
    <w:tmpl w:val="3017796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B78"/>
    <w:rsid w:val="000E440C"/>
    <w:rsid w:val="00103EBE"/>
    <w:rsid w:val="00120E8B"/>
    <w:rsid w:val="00164571"/>
    <w:rsid w:val="001C2290"/>
    <w:rsid w:val="00206CDC"/>
    <w:rsid w:val="00235307"/>
    <w:rsid w:val="0025742A"/>
    <w:rsid w:val="002D4F64"/>
    <w:rsid w:val="002F06DF"/>
    <w:rsid w:val="003A67D3"/>
    <w:rsid w:val="003C0406"/>
    <w:rsid w:val="00421B45"/>
    <w:rsid w:val="004E679B"/>
    <w:rsid w:val="004F2B18"/>
    <w:rsid w:val="005105CD"/>
    <w:rsid w:val="00536540"/>
    <w:rsid w:val="00581BB0"/>
    <w:rsid w:val="00590754"/>
    <w:rsid w:val="00645E58"/>
    <w:rsid w:val="006F6903"/>
    <w:rsid w:val="0074579B"/>
    <w:rsid w:val="00746561"/>
    <w:rsid w:val="00750F0D"/>
    <w:rsid w:val="00833898"/>
    <w:rsid w:val="008C1358"/>
    <w:rsid w:val="009744EF"/>
    <w:rsid w:val="009C6372"/>
    <w:rsid w:val="00A01852"/>
    <w:rsid w:val="00A076B3"/>
    <w:rsid w:val="00A91624"/>
    <w:rsid w:val="00B15665"/>
    <w:rsid w:val="00BA3F8D"/>
    <w:rsid w:val="00C32110"/>
    <w:rsid w:val="00C716F8"/>
    <w:rsid w:val="00CD275D"/>
    <w:rsid w:val="00CD7727"/>
    <w:rsid w:val="00D25B84"/>
    <w:rsid w:val="00D43FC0"/>
    <w:rsid w:val="00DA48C0"/>
    <w:rsid w:val="00DA5AFB"/>
    <w:rsid w:val="00DA640A"/>
    <w:rsid w:val="00DE6DEA"/>
    <w:rsid w:val="00E41C89"/>
    <w:rsid w:val="00E96E6D"/>
    <w:rsid w:val="00EA5B78"/>
    <w:rsid w:val="00EE48B5"/>
    <w:rsid w:val="00F1159B"/>
    <w:rsid w:val="00F11FE9"/>
    <w:rsid w:val="00F12ADA"/>
    <w:rsid w:val="00FA646C"/>
    <w:rsid w:val="00FD083A"/>
    <w:rsid w:val="00FF1118"/>
    <w:rsid w:val="017F6B70"/>
    <w:rsid w:val="01E17872"/>
    <w:rsid w:val="01F8054D"/>
    <w:rsid w:val="029C45C4"/>
    <w:rsid w:val="02E065CC"/>
    <w:rsid w:val="03CA0548"/>
    <w:rsid w:val="03FB68C7"/>
    <w:rsid w:val="05E97806"/>
    <w:rsid w:val="061D4FCE"/>
    <w:rsid w:val="06E878E3"/>
    <w:rsid w:val="07AE1ABD"/>
    <w:rsid w:val="087B22DE"/>
    <w:rsid w:val="09AC288C"/>
    <w:rsid w:val="0B753E3A"/>
    <w:rsid w:val="0BCF4541"/>
    <w:rsid w:val="0C37745C"/>
    <w:rsid w:val="0CFE4483"/>
    <w:rsid w:val="0D6160CD"/>
    <w:rsid w:val="0EF62A89"/>
    <w:rsid w:val="0F7D43FD"/>
    <w:rsid w:val="0FA75F6F"/>
    <w:rsid w:val="108B51A8"/>
    <w:rsid w:val="10AB437D"/>
    <w:rsid w:val="10BC3C5D"/>
    <w:rsid w:val="116F7040"/>
    <w:rsid w:val="12080836"/>
    <w:rsid w:val="128165C6"/>
    <w:rsid w:val="129C0290"/>
    <w:rsid w:val="1433215E"/>
    <w:rsid w:val="14735464"/>
    <w:rsid w:val="172F6FEF"/>
    <w:rsid w:val="17845E1B"/>
    <w:rsid w:val="18131D1F"/>
    <w:rsid w:val="1857278C"/>
    <w:rsid w:val="188F186E"/>
    <w:rsid w:val="1A1F2F7A"/>
    <w:rsid w:val="1AAC7AD0"/>
    <w:rsid w:val="1B561C82"/>
    <w:rsid w:val="1C0363E0"/>
    <w:rsid w:val="1C0401D2"/>
    <w:rsid w:val="1D28695D"/>
    <w:rsid w:val="1D2908AC"/>
    <w:rsid w:val="1E7E2043"/>
    <w:rsid w:val="1EA146F7"/>
    <w:rsid w:val="1EE67AAD"/>
    <w:rsid w:val="1FAF3B94"/>
    <w:rsid w:val="202F2945"/>
    <w:rsid w:val="20701E7F"/>
    <w:rsid w:val="231A18F3"/>
    <w:rsid w:val="23362675"/>
    <w:rsid w:val="233A0620"/>
    <w:rsid w:val="235E3300"/>
    <w:rsid w:val="23BB6AFE"/>
    <w:rsid w:val="23CF4D01"/>
    <w:rsid w:val="23EE3C53"/>
    <w:rsid w:val="245732B9"/>
    <w:rsid w:val="24EA7AAC"/>
    <w:rsid w:val="25252FE7"/>
    <w:rsid w:val="2532632B"/>
    <w:rsid w:val="25D513A2"/>
    <w:rsid w:val="262937CD"/>
    <w:rsid w:val="264209F3"/>
    <w:rsid w:val="26951A12"/>
    <w:rsid w:val="27317863"/>
    <w:rsid w:val="279C49C2"/>
    <w:rsid w:val="28484885"/>
    <w:rsid w:val="2857389F"/>
    <w:rsid w:val="28A13B3B"/>
    <w:rsid w:val="29160995"/>
    <w:rsid w:val="29225CEA"/>
    <w:rsid w:val="296E50EE"/>
    <w:rsid w:val="296F07A5"/>
    <w:rsid w:val="29AB5D6B"/>
    <w:rsid w:val="2A043226"/>
    <w:rsid w:val="2A04352F"/>
    <w:rsid w:val="2A7105CE"/>
    <w:rsid w:val="2AA24300"/>
    <w:rsid w:val="2ADF3208"/>
    <w:rsid w:val="2B567DE3"/>
    <w:rsid w:val="2BDF16FD"/>
    <w:rsid w:val="2CC651C6"/>
    <w:rsid w:val="2D204428"/>
    <w:rsid w:val="2D53194F"/>
    <w:rsid w:val="2D697AD8"/>
    <w:rsid w:val="2D8A7A08"/>
    <w:rsid w:val="2DE74E56"/>
    <w:rsid w:val="2E0E0B31"/>
    <w:rsid w:val="2E2976A4"/>
    <w:rsid w:val="2E3A0326"/>
    <w:rsid w:val="2EFA331A"/>
    <w:rsid w:val="2F113FDB"/>
    <w:rsid w:val="2F247CE8"/>
    <w:rsid w:val="2F2B1C26"/>
    <w:rsid w:val="2F414331"/>
    <w:rsid w:val="2F724609"/>
    <w:rsid w:val="30210B8C"/>
    <w:rsid w:val="30232A9A"/>
    <w:rsid w:val="315F5BB5"/>
    <w:rsid w:val="316C6AE1"/>
    <w:rsid w:val="31CE7469"/>
    <w:rsid w:val="32A72130"/>
    <w:rsid w:val="32AB233B"/>
    <w:rsid w:val="333376EE"/>
    <w:rsid w:val="33850771"/>
    <w:rsid w:val="34F456CA"/>
    <w:rsid w:val="356C3F8E"/>
    <w:rsid w:val="36BD58AE"/>
    <w:rsid w:val="38073785"/>
    <w:rsid w:val="38C10FAD"/>
    <w:rsid w:val="39911162"/>
    <w:rsid w:val="3A8E2D96"/>
    <w:rsid w:val="3AA10DF2"/>
    <w:rsid w:val="3B8C6A3E"/>
    <w:rsid w:val="3C71676C"/>
    <w:rsid w:val="3DBF6EB3"/>
    <w:rsid w:val="3E5E23ED"/>
    <w:rsid w:val="41B21B14"/>
    <w:rsid w:val="41FD020E"/>
    <w:rsid w:val="43082BD5"/>
    <w:rsid w:val="44024B50"/>
    <w:rsid w:val="45FF6FC5"/>
    <w:rsid w:val="463C18DD"/>
    <w:rsid w:val="467F6402"/>
    <w:rsid w:val="47F21FAB"/>
    <w:rsid w:val="48DE7471"/>
    <w:rsid w:val="49310924"/>
    <w:rsid w:val="4A5574DA"/>
    <w:rsid w:val="4AE5585D"/>
    <w:rsid w:val="4C4D7A73"/>
    <w:rsid w:val="4CA31FB6"/>
    <w:rsid w:val="4CB3590D"/>
    <w:rsid w:val="4D292790"/>
    <w:rsid w:val="4D872ABD"/>
    <w:rsid w:val="4DB76D65"/>
    <w:rsid w:val="4DFB359E"/>
    <w:rsid w:val="4E5B50A3"/>
    <w:rsid w:val="4E7E6894"/>
    <w:rsid w:val="4FDE668F"/>
    <w:rsid w:val="50005387"/>
    <w:rsid w:val="5006418B"/>
    <w:rsid w:val="50B031CA"/>
    <w:rsid w:val="531A28AC"/>
    <w:rsid w:val="53FD745F"/>
    <w:rsid w:val="546602BC"/>
    <w:rsid w:val="54E32CC6"/>
    <w:rsid w:val="55295EA2"/>
    <w:rsid w:val="55A32D2F"/>
    <w:rsid w:val="55E51CCB"/>
    <w:rsid w:val="56DE3162"/>
    <w:rsid w:val="5706687C"/>
    <w:rsid w:val="572A6C45"/>
    <w:rsid w:val="572D398F"/>
    <w:rsid w:val="578A040C"/>
    <w:rsid w:val="57D34A1F"/>
    <w:rsid w:val="586A0453"/>
    <w:rsid w:val="58D05E6F"/>
    <w:rsid w:val="59E01498"/>
    <w:rsid w:val="59E24553"/>
    <w:rsid w:val="5AEE1D43"/>
    <w:rsid w:val="5BB669CA"/>
    <w:rsid w:val="5C1B7536"/>
    <w:rsid w:val="5C393544"/>
    <w:rsid w:val="5C682384"/>
    <w:rsid w:val="5C77297B"/>
    <w:rsid w:val="5C7A3BC4"/>
    <w:rsid w:val="5CDA48C2"/>
    <w:rsid w:val="5D2470F2"/>
    <w:rsid w:val="5D91660D"/>
    <w:rsid w:val="5DA66005"/>
    <w:rsid w:val="5DDB2EBF"/>
    <w:rsid w:val="5E4B36E8"/>
    <w:rsid w:val="5EB04EAB"/>
    <w:rsid w:val="5EF77230"/>
    <w:rsid w:val="5F0843AE"/>
    <w:rsid w:val="5F410B43"/>
    <w:rsid w:val="600F20FA"/>
    <w:rsid w:val="603F159A"/>
    <w:rsid w:val="607B0CA6"/>
    <w:rsid w:val="611937EA"/>
    <w:rsid w:val="617C2A2B"/>
    <w:rsid w:val="61946980"/>
    <w:rsid w:val="61C3516A"/>
    <w:rsid w:val="62013B1F"/>
    <w:rsid w:val="62B734A7"/>
    <w:rsid w:val="63646D38"/>
    <w:rsid w:val="63916AF8"/>
    <w:rsid w:val="63F809D9"/>
    <w:rsid w:val="64365F04"/>
    <w:rsid w:val="644A4D1D"/>
    <w:rsid w:val="645956C2"/>
    <w:rsid w:val="646163C7"/>
    <w:rsid w:val="655E7552"/>
    <w:rsid w:val="65736C16"/>
    <w:rsid w:val="65C44C09"/>
    <w:rsid w:val="66321CE3"/>
    <w:rsid w:val="66E77AF7"/>
    <w:rsid w:val="673443BF"/>
    <w:rsid w:val="673D690F"/>
    <w:rsid w:val="67AA5330"/>
    <w:rsid w:val="680A679D"/>
    <w:rsid w:val="686F5CA9"/>
    <w:rsid w:val="68BB5146"/>
    <w:rsid w:val="68DD3254"/>
    <w:rsid w:val="69150036"/>
    <w:rsid w:val="69166F7D"/>
    <w:rsid w:val="69736810"/>
    <w:rsid w:val="69F13AAB"/>
    <w:rsid w:val="6A2E40A8"/>
    <w:rsid w:val="6B2B2F32"/>
    <w:rsid w:val="6C387A3B"/>
    <w:rsid w:val="6D6B2E43"/>
    <w:rsid w:val="6ED452DB"/>
    <w:rsid w:val="6F184372"/>
    <w:rsid w:val="702169B5"/>
    <w:rsid w:val="704D3D3C"/>
    <w:rsid w:val="70AA71F4"/>
    <w:rsid w:val="70E77043"/>
    <w:rsid w:val="716B7BA1"/>
    <w:rsid w:val="719E3A89"/>
    <w:rsid w:val="71F92F79"/>
    <w:rsid w:val="73346989"/>
    <w:rsid w:val="74050A38"/>
    <w:rsid w:val="74336050"/>
    <w:rsid w:val="744247E5"/>
    <w:rsid w:val="74BA4B72"/>
    <w:rsid w:val="74F02B5C"/>
    <w:rsid w:val="751075E2"/>
    <w:rsid w:val="756042C3"/>
    <w:rsid w:val="7651376E"/>
    <w:rsid w:val="7696421C"/>
    <w:rsid w:val="76B36A8D"/>
    <w:rsid w:val="772B2718"/>
    <w:rsid w:val="79781C8E"/>
    <w:rsid w:val="79C44FCA"/>
    <w:rsid w:val="7B5235B0"/>
    <w:rsid w:val="7BAA1EE4"/>
    <w:rsid w:val="7BE66D49"/>
    <w:rsid w:val="7BF74240"/>
    <w:rsid w:val="7CE26855"/>
    <w:rsid w:val="7D154CBF"/>
    <w:rsid w:val="7E112F26"/>
    <w:rsid w:val="7E4A6EC4"/>
    <w:rsid w:val="7ECD7FC1"/>
    <w:rsid w:val="7EDE7F88"/>
    <w:rsid w:val="7F6E696E"/>
    <w:rsid w:val="7F7D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86B462"/>
  <w15:docId w15:val="{E9FE9583-1857-43C8-85BB-47F2AC77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13</Pages>
  <Words>419</Words>
  <Characters>2393</Characters>
  <Application>Microsoft Office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jianlong wo</cp:lastModifiedBy>
  <cp:revision>38</cp:revision>
  <dcterms:created xsi:type="dcterms:W3CDTF">2014-10-29T12:08:00Z</dcterms:created>
  <dcterms:modified xsi:type="dcterms:W3CDTF">2021-01-23T10:44:00Z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