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01178">
        <w:tc>
          <w:tcPr>
            <w:tcW w:w="2130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bookmarkStart w:id="0" w:name="_Toc519191681"/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修改日期</w:t>
            </w:r>
          </w:p>
        </w:tc>
        <w:tc>
          <w:tcPr>
            <w:tcW w:w="2130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修改内容</w:t>
            </w:r>
          </w:p>
        </w:tc>
      </w:tr>
      <w:tr w:rsidR="00801178">
        <w:tc>
          <w:tcPr>
            <w:tcW w:w="2130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2020/5/11</w:t>
            </w:r>
          </w:p>
        </w:tc>
        <w:tc>
          <w:tcPr>
            <w:tcW w:w="2130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0.1</w:t>
            </w:r>
          </w:p>
        </w:tc>
        <w:tc>
          <w:tcPr>
            <w:tcW w:w="2131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关若莹</w:t>
            </w:r>
            <w:proofErr w:type="gramEnd"/>
          </w:p>
        </w:tc>
        <w:tc>
          <w:tcPr>
            <w:tcW w:w="2131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创建文档</w:t>
            </w:r>
          </w:p>
        </w:tc>
      </w:tr>
      <w:tr w:rsidR="00801178">
        <w:tc>
          <w:tcPr>
            <w:tcW w:w="2130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2020/6/15</w:t>
            </w:r>
          </w:p>
        </w:tc>
        <w:tc>
          <w:tcPr>
            <w:tcW w:w="2130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0.2</w:t>
            </w:r>
          </w:p>
        </w:tc>
        <w:tc>
          <w:tcPr>
            <w:tcW w:w="2131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关若莹</w:t>
            </w:r>
            <w:proofErr w:type="gramEnd"/>
          </w:p>
        </w:tc>
        <w:tc>
          <w:tcPr>
            <w:tcW w:w="2131" w:type="dxa"/>
          </w:tcPr>
          <w:p w:rsidR="00801178" w:rsidRDefault="000F10C6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hyperlink w:anchor="滑动左侧页签" w:history="1">
              <w:r w:rsidR="00D87410">
                <w:rPr>
                  <w:rStyle w:val="a8"/>
                  <w:rFonts w:ascii="微软雅黑" w:eastAsia="微软雅黑" w:hAnsi="微软雅黑" w:cs="微软雅黑" w:hint="eastAsia"/>
                  <w:bCs/>
                  <w:sz w:val="18"/>
                  <w:szCs w:val="18"/>
                </w:rPr>
                <w:t>左侧</w:t>
              </w:r>
              <w:proofErr w:type="gramStart"/>
              <w:r w:rsidR="00D87410">
                <w:rPr>
                  <w:rStyle w:val="a8"/>
                  <w:rFonts w:ascii="微软雅黑" w:eastAsia="微软雅黑" w:hAnsi="微软雅黑" w:cs="微软雅黑" w:hint="eastAsia"/>
                  <w:bCs/>
                  <w:sz w:val="18"/>
                  <w:szCs w:val="18"/>
                </w:rPr>
                <w:t>页签可</w:t>
              </w:r>
              <w:proofErr w:type="gramEnd"/>
              <w:r w:rsidR="00D87410">
                <w:rPr>
                  <w:rStyle w:val="a8"/>
                  <w:rFonts w:ascii="微软雅黑" w:eastAsia="微软雅黑" w:hAnsi="微软雅黑" w:cs="微软雅黑" w:hint="eastAsia"/>
                  <w:bCs/>
                  <w:sz w:val="18"/>
                  <w:szCs w:val="18"/>
                </w:rPr>
                <w:t>滑动</w:t>
              </w:r>
            </w:hyperlink>
          </w:p>
        </w:tc>
      </w:tr>
      <w:tr w:rsidR="00801178">
        <w:tc>
          <w:tcPr>
            <w:tcW w:w="2130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2020/6/17</w:t>
            </w:r>
          </w:p>
        </w:tc>
        <w:tc>
          <w:tcPr>
            <w:tcW w:w="2130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0.3</w:t>
            </w:r>
          </w:p>
        </w:tc>
        <w:tc>
          <w:tcPr>
            <w:tcW w:w="2131" w:type="dxa"/>
          </w:tcPr>
          <w:p w:rsidR="00801178" w:rsidRDefault="00D87410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关若莹</w:t>
            </w:r>
            <w:proofErr w:type="gramEnd"/>
          </w:p>
        </w:tc>
        <w:tc>
          <w:tcPr>
            <w:tcW w:w="2131" w:type="dxa"/>
          </w:tcPr>
          <w:p w:rsidR="00801178" w:rsidRDefault="000F10C6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hyperlink w:anchor="跨房间提示" w:history="1">
              <w:r w:rsidR="00D87410">
                <w:rPr>
                  <w:rStyle w:val="a8"/>
                  <w:rFonts w:ascii="微软雅黑" w:eastAsia="微软雅黑" w:hAnsi="微软雅黑" w:cs="微软雅黑" w:hint="eastAsia"/>
                  <w:bCs/>
                  <w:sz w:val="18"/>
                  <w:szCs w:val="18"/>
                </w:rPr>
                <w:t>确认抽奖时跨档位处理</w:t>
              </w:r>
            </w:hyperlink>
            <w:r w:rsidR="00D87410"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，</w:t>
            </w:r>
            <w:hyperlink w:anchor="高级抽奖档位页签" w:history="1">
              <w:r w:rsidR="00D87410">
                <w:rPr>
                  <w:rStyle w:val="a9"/>
                  <w:rFonts w:ascii="微软雅黑" w:eastAsia="微软雅黑" w:hAnsi="微软雅黑" w:cs="微软雅黑" w:hint="eastAsia"/>
                  <w:bCs/>
                  <w:sz w:val="18"/>
                  <w:szCs w:val="18"/>
                </w:rPr>
                <w:t>高档位扫光效果</w:t>
              </w:r>
            </w:hyperlink>
          </w:p>
        </w:tc>
      </w:tr>
    </w:tbl>
    <w:p w:rsidR="00801178" w:rsidRDefault="00D87410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sz w:val="32"/>
          <w:szCs w:val="32"/>
        </w:rPr>
        <w:t>抽奖</w:t>
      </w:r>
    </w:p>
    <w:p w:rsidR="00801178" w:rsidRDefault="00D87410">
      <w:pPr>
        <w:pStyle w:val="1"/>
        <w:numPr>
          <w:ilvl w:val="0"/>
          <w:numId w:val="1"/>
        </w:numPr>
        <w:spacing w:before="0" w:after="0" w:line="240" w:lineRule="auto"/>
        <w:ind w:left="0" w:firstLine="0"/>
        <w:rPr>
          <w:rFonts w:ascii="微软雅黑" w:eastAsia="微软雅黑" w:hAnsi="微软雅黑" w:cs="微软雅黑"/>
          <w:sz w:val="28"/>
          <w:szCs w:val="28"/>
        </w:rPr>
      </w:pPr>
      <w:bookmarkStart w:id="1" w:name="_Toc519191679"/>
      <w:bookmarkStart w:id="2" w:name="_Toc519755550"/>
      <w:r>
        <w:rPr>
          <w:rFonts w:ascii="微软雅黑" w:eastAsia="微软雅黑" w:hAnsi="微软雅黑" w:cs="微软雅黑" w:hint="eastAsia"/>
          <w:sz w:val="28"/>
          <w:szCs w:val="28"/>
        </w:rPr>
        <w:t>玩法</w:t>
      </w:r>
      <w:bookmarkEnd w:id="1"/>
      <w:r>
        <w:rPr>
          <w:rFonts w:ascii="微软雅黑" w:eastAsia="微软雅黑" w:hAnsi="微软雅黑" w:cs="微软雅黑" w:hint="eastAsia"/>
          <w:sz w:val="28"/>
          <w:szCs w:val="28"/>
        </w:rPr>
        <w:t>介绍</w:t>
      </w:r>
      <w:bookmarkEnd w:id="2"/>
      <w:r>
        <w:rPr>
          <w:rFonts w:ascii="微软雅黑" w:eastAsia="微软雅黑" w:hAnsi="微软雅黑" w:cs="微软雅黑" w:hint="eastAsia"/>
          <w:sz w:val="28"/>
          <w:szCs w:val="28"/>
        </w:rPr>
        <w:t xml:space="preserve"> </w:t>
      </w:r>
    </w:p>
    <w:p w:rsidR="00801178" w:rsidRDefault="00D87410">
      <w:pPr>
        <w:ind w:firstLineChars="300" w:firstLine="63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在游戏过程中（不包括比赛模式），玩家捕获黄金鱼（fish表fishtype4等）后，根据配置Extra coupons（即后文所述单倍率下的抽奖券）。累计到抽奖任务的奖池中。</w:t>
      </w:r>
      <w:proofErr w:type="gramStart"/>
      <w:r>
        <w:rPr>
          <w:rFonts w:ascii="微软雅黑" w:eastAsia="微软雅黑" w:hAnsi="微软雅黑" w:cs="微软雅黑" w:hint="eastAsia"/>
        </w:rPr>
        <w:t>奖池累计</w:t>
      </w:r>
      <w:proofErr w:type="gramEnd"/>
      <w:r>
        <w:rPr>
          <w:rFonts w:ascii="微软雅黑" w:eastAsia="微软雅黑" w:hAnsi="微软雅黑" w:cs="微软雅黑" w:hint="eastAsia"/>
        </w:rPr>
        <w:t>到规定的数额，并且玩家击杀黄金</w:t>
      </w:r>
      <w:proofErr w:type="gramStart"/>
      <w:r>
        <w:rPr>
          <w:rFonts w:ascii="微软雅黑" w:eastAsia="微软雅黑" w:hAnsi="微软雅黑" w:cs="微软雅黑" w:hint="eastAsia"/>
        </w:rPr>
        <w:t>鱼数量</w:t>
      </w:r>
      <w:proofErr w:type="gramEnd"/>
      <w:r>
        <w:rPr>
          <w:rFonts w:ascii="微软雅黑" w:eastAsia="微软雅黑" w:hAnsi="微软雅黑" w:cs="微软雅黑" w:hint="eastAsia"/>
        </w:rPr>
        <w:t>达标</w:t>
      </w:r>
      <w:r>
        <w:rPr>
          <w:rFonts w:ascii="微软雅黑" w:eastAsia="微软雅黑" w:hAnsi="微软雅黑" w:cs="微软雅黑" w:hint="eastAsia"/>
          <w:color w:val="7030A0"/>
        </w:rPr>
        <w:t>（定为10条，每日首次为5条）</w:t>
      </w:r>
      <w:r>
        <w:rPr>
          <w:rFonts w:ascii="微软雅黑" w:eastAsia="微软雅黑" w:hAnsi="微软雅黑" w:cs="微软雅黑" w:hint="eastAsia"/>
        </w:rPr>
        <w:t>后，可以参加抽奖。</w:t>
      </w:r>
      <w:proofErr w:type="gramStart"/>
      <w:r>
        <w:rPr>
          <w:rFonts w:ascii="微软雅黑" w:eastAsia="微软雅黑" w:hAnsi="微软雅黑" w:cs="微软雅黑" w:hint="eastAsia"/>
        </w:rPr>
        <w:t>根据奖池</w:t>
      </w:r>
      <w:proofErr w:type="gramEnd"/>
      <w:r>
        <w:rPr>
          <w:rFonts w:ascii="微软雅黑" w:eastAsia="微软雅黑" w:hAnsi="微软雅黑" w:cs="微软雅黑" w:hint="eastAsia"/>
        </w:rPr>
        <w:t>累计额，设置不同档次的抽奖任务（一共8个档次），</w:t>
      </w:r>
      <w:proofErr w:type="gramStart"/>
      <w:r>
        <w:rPr>
          <w:rFonts w:ascii="微软雅黑" w:eastAsia="微软雅黑" w:hAnsi="微软雅黑" w:cs="微软雅黑" w:hint="eastAsia"/>
        </w:rPr>
        <w:t>奖池累计</w:t>
      </w:r>
      <w:proofErr w:type="gramEnd"/>
      <w:r>
        <w:rPr>
          <w:rFonts w:ascii="微软雅黑" w:eastAsia="微软雅黑" w:hAnsi="微软雅黑" w:cs="微软雅黑" w:hint="eastAsia"/>
        </w:rPr>
        <w:t>额越大任务奖励越丰厚。抽奖后，</w:t>
      </w:r>
      <w:proofErr w:type="gramStart"/>
      <w:r>
        <w:rPr>
          <w:rFonts w:ascii="微软雅黑" w:eastAsia="微软雅黑" w:hAnsi="微软雅黑" w:cs="微软雅黑" w:hint="eastAsia"/>
        </w:rPr>
        <w:t>奖池与</w:t>
      </w:r>
      <w:proofErr w:type="gramEnd"/>
      <w:r>
        <w:rPr>
          <w:rFonts w:ascii="微软雅黑" w:eastAsia="微软雅黑" w:hAnsi="微软雅黑" w:cs="微软雅黑" w:hint="eastAsia"/>
        </w:rPr>
        <w:t>击杀奖金</w:t>
      </w:r>
      <w:proofErr w:type="gramStart"/>
      <w:r>
        <w:rPr>
          <w:rFonts w:ascii="微软雅黑" w:eastAsia="微软雅黑" w:hAnsi="微软雅黑" w:cs="微软雅黑" w:hint="eastAsia"/>
        </w:rPr>
        <w:t>鱼数量</w:t>
      </w:r>
      <w:proofErr w:type="gramEnd"/>
      <w:r>
        <w:rPr>
          <w:rFonts w:ascii="微软雅黑" w:eastAsia="微软雅黑" w:hAnsi="微软雅黑" w:cs="微软雅黑" w:hint="eastAsia"/>
        </w:rPr>
        <w:t>清零。击杀奖金</w:t>
      </w:r>
      <w:proofErr w:type="gramStart"/>
      <w:r>
        <w:rPr>
          <w:rFonts w:ascii="微软雅黑" w:eastAsia="微软雅黑" w:hAnsi="微软雅黑" w:cs="微软雅黑" w:hint="eastAsia"/>
        </w:rPr>
        <w:t>鱼数量</w:t>
      </w:r>
      <w:proofErr w:type="gramEnd"/>
      <w:r>
        <w:rPr>
          <w:rFonts w:ascii="微软雅黑" w:eastAsia="微软雅黑" w:hAnsi="微软雅黑" w:cs="微软雅黑" w:hint="eastAsia"/>
        </w:rPr>
        <w:t>每日0点重置为0，</w:t>
      </w:r>
      <w:proofErr w:type="gramStart"/>
      <w:r>
        <w:rPr>
          <w:rFonts w:ascii="微软雅黑" w:eastAsia="微软雅黑" w:hAnsi="微软雅黑" w:cs="微软雅黑" w:hint="eastAsia"/>
        </w:rPr>
        <w:t>奖池累计</w:t>
      </w:r>
      <w:proofErr w:type="gramEnd"/>
      <w:r>
        <w:rPr>
          <w:rFonts w:ascii="微软雅黑" w:eastAsia="微软雅黑" w:hAnsi="微软雅黑" w:cs="微软雅黑" w:hint="eastAsia"/>
        </w:rPr>
        <w:t>量</w:t>
      </w:r>
      <w:proofErr w:type="gramStart"/>
      <w:r>
        <w:rPr>
          <w:rFonts w:ascii="微软雅黑" w:eastAsia="微软雅黑" w:hAnsi="微软雅黑" w:cs="微软雅黑" w:hint="eastAsia"/>
        </w:rPr>
        <w:t>不</w:t>
      </w:r>
      <w:proofErr w:type="gramEnd"/>
      <w:r>
        <w:rPr>
          <w:rFonts w:ascii="微软雅黑" w:eastAsia="微软雅黑" w:hAnsi="微软雅黑" w:cs="微软雅黑" w:hint="eastAsia"/>
        </w:rPr>
        <w:t>重置，玩家每天的抽奖次数没有上限设置 ，只要满足条件就可以。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bookmarkStart w:id="3" w:name="_Toc519755551"/>
      <w:r>
        <w:rPr>
          <w:rFonts w:ascii="微软雅黑" w:eastAsia="微软雅黑" w:hAnsi="微软雅黑" w:cs="微软雅黑" w:hint="eastAsia"/>
          <w:sz w:val="24"/>
          <w:szCs w:val="24"/>
        </w:rPr>
        <w:t>抽奖档位设置</w:t>
      </w:r>
      <w:bookmarkEnd w:id="3"/>
    </w:p>
    <w:p w:rsidR="00801178" w:rsidRDefault="00D87410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</w:rPr>
        <w:t>由低到高依次为：</w:t>
      </w:r>
      <w:r>
        <w:rPr>
          <w:rFonts w:ascii="微软雅黑" w:eastAsia="微软雅黑" w:hAnsi="微软雅黑" w:cs="微软雅黑" w:hint="eastAsia"/>
          <w:color w:val="7030A0"/>
        </w:rPr>
        <w:t>渔民奖，渔夫奖，徒手捕鱼奖，无人可挡奖，鱼王奖，至尊奖，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渔神奖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，海王奖（具体档位名称待商议）</w:t>
      </w:r>
      <w:r>
        <w:rPr>
          <w:rFonts w:ascii="微软雅黑" w:eastAsia="微软雅黑" w:hAnsi="微软雅黑" w:cs="微软雅黑" w:hint="eastAsia"/>
        </w:rPr>
        <w:t>，每个档位抽奖需要的抽奖券数量需要填表控制，填表为上下限区间填法，比如</w:t>
      </w:r>
      <w:r>
        <w:rPr>
          <w:rFonts w:ascii="微软雅黑" w:eastAsia="微软雅黑" w:hAnsi="微软雅黑" w:cs="微软雅黑" w:hint="eastAsia"/>
          <w:color w:val="000000" w:themeColor="text1"/>
        </w:rPr>
        <w:t>[500，1000），[1000，2000），最后一个档位区间[1000000, 999999999）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bookmarkStart w:id="4" w:name="_Toc519755552"/>
      <w:bookmarkStart w:id="5" w:name="_获得抽奖券的算法"/>
      <w:r>
        <w:rPr>
          <w:rFonts w:ascii="微软雅黑" w:eastAsia="微软雅黑" w:hAnsi="微软雅黑" w:cs="微软雅黑" w:hint="eastAsia"/>
          <w:sz w:val="24"/>
          <w:szCs w:val="24"/>
        </w:rPr>
        <w:t>获得抽奖券的算法</w:t>
      </w:r>
      <w:bookmarkEnd w:id="4"/>
    </w:p>
    <w:bookmarkEnd w:id="5"/>
    <w:p w:rsidR="00801178" w:rsidRDefault="00D87410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color w:val="000000" w:themeColor="text1"/>
        </w:rPr>
      </w:pPr>
      <w:r>
        <w:rPr>
          <w:rFonts w:ascii="微软雅黑" w:eastAsia="微软雅黑" w:hAnsi="微软雅黑" w:cs="微软雅黑" w:hint="eastAsia"/>
        </w:rPr>
        <w:t>黄金鱼的10%（填表控制）金币奖励兑换成相应数量（具体兑换比例填表控制）的抽奖券，</w:t>
      </w:r>
      <w:r>
        <w:rPr>
          <w:rFonts w:ascii="微软雅黑" w:eastAsia="微软雅黑" w:hAnsi="微软雅黑" w:cs="微软雅黑" w:hint="eastAsia"/>
          <w:color w:val="000000" w:themeColor="text1"/>
        </w:rPr>
        <w:t>fish表中添加一列Extra coupons</w:t>
      </w:r>
      <w:r>
        <w:rPr>
          <w:rFonts w:ascii="微软雅黑" w:eastAsia="微软雅黑" w:hAnsi="微软雅黑" w:cs="微软雅黑" w:hint="eastAsia"/>
          <w:color w:val="000000" w:themeColor="text1"/>
          <w:sz w:val="27"/>
          <w:szCs w:val="27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color w:val="000000" w:themeColor="text1"/>
        </w:rPr>
        <w:t>，掉落抽奖券数量=Extra coupons*捕获时的炮倍率。</w:t>
      </w:r>
    </w:p>
    <w:p w:rsidR="00801178" w:rsidRDefault="00D87410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然后服务器把Extra coupons 的一部分抽奖券（可配置，约黄金鱼10%）发给客户端，用于客户端展示。实际上计算抽奖逻辑时用到的是服务器保存抽奖券总值。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bookmarkStart w:id="6" w:name="_1.3、抽奖（赐福）逻辑（服务器程序阅读）"/>
      <w:bookmarkStart w:id="7" w:name="_Toc519755553"/>
      <w:bookmarkEnd w:id="6"/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抽奖逻辑（服务器程序阅读）</w:t>
      </w:r>
      <w:bookmarkEnd w:id="7"/>
    </w:p>
    <w:p w:rsidR="00801178" w:rsidRDefault="00D87410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我们设置每个档次的抽奖任务的奖品为实物、兑换券（话费</w:t>
      </w:r>
      <w:proofErr w:type="gramStart"/>
      <w:r>
        <w:rPr>
          <w:rFonts w:ascii="微软雅黑" w:eastAsia="微软雅黑" w:hAnsi="微软雅黑" w:cs="微软雅黑" w:hint="eastAsia"/>
        </w:rPr>
        <w:t>券</w:t>
      </w:r>
      <w:proofErr w:type="gramEnd"/>
      <w:r>
        <w:rPr>
          <w:rFonts w:ascii="微软雅黑" w:eastAsia="微软雅黑" w:hAnsi="微软雅黑" w:cs="微软雅黑" w:hint="eastAsia"/>
        </w:rPr>
        <w:t>）、道具、钻石、金币等类别在内的10个奖品。（每档奖品总数为10个）</w:t>
      </w:r>
    </w:p>
    <w:p w:rsidR="00801178" w:rsidRDefault="00D87410">
      <w:pPr>
        <w:pStyle w:val="aa"/>
        <w:ind w:left="420" w:firstLineChars="0" w:firstLine="0"/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366260" cy="172212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一些重要道具（具体哪个道具填表控制）上可以加一个围绕道具框的流光转圈特效</w:t>
      </w:r>
    </w:p>
    <w:p w:rsidR="00801178" w:rsidRDefault="00D87410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</w:rPr>
        <w:t>为不同类别的10个奖品定义其“等价金币值”（配置表中配置），我们可以得到45个等价金币值区间。</w:t>
      </w:r>
      <w:r>
        <w:rPr>
          <w:rFonts w:ascii="微软雅黑" w:eastAsia="微软雅黑" w:hAnsi="微软雅黑" w:cs="微软雅黑" w:hint="eastAsia"/>
          <w:color w:val="7030A0"/>
        </w:rPr>
        <w:t>（10选2，总共45个区间）</w:t>
      </w:r>
    </w:p>
    <w:p w:rsidR="002D22F5" w:rsidRDefault="00D87410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这45个等价金币值区间中，</w:t>
      </w:r>
      <w:proofErr w:type="gramStart"/>
      <w:r>
        <w:rPr>
          <w:rFonts w:ascii="微软雅黑" w:eastAsia="微软雅黑" w:hAnsi="微软雅黑" w:cs="微软雅黑" w:hint="eastAsia"/>
        </w:rPr>
        <w:t>包含奖池累计</w:t>
      </w:r>
      <w:proofErr w:type="gramEnd"/>
      <w:r>
        <w:rPr>
          <w:rFonts w:ascii="微软雅黑" w:eastAsia="微软雅黑" w:hAnsi="微软雅黑" w:cs="微软雅黑" w:hint="eastAsia"/>
        </w:rPr>
        <w:t>额的区间，我们称为抽奖区间。10个奖品中有相同的等价金币值，也视为有45个区间。</w:t>
      </w:r>
    </w:p>
    <w:p w:rsidR="00801178" w:rsidRDefault="002D22F5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</w:rPr>
      </w:pPr>
      <w:bookmarkStart w:id="8" w:name="_GoBack"/>
      <w:r>
        <w:rPr>
          <w:rFonts w:ascii="微软雅黑" w:eastAsia="微软雅黑" w:hAnsi="微软雅黑" w:cs="微软雅黑" w:hint="eastAsia"/>
        </w:rPr>
        <w:t>选出</w:t>
      </w:r>
      <w:r w:rsidR="00B148DC">
        <w:rPr>
          <w:rFonts w:ascii="微软雅黑" w:eastAsia="微软雅黑" w:hAnsi="微软雅黑" w:cs="微软雅黑" w:hint="eastAsia"/>
        </w:rPr>
        <w:t>上述区间中包含</w:t>
      </w:r>
      <w:proofErr w:type="gramStart"/>
      <w:r>
        <w:rPr>
          <w:rFonts w:ascii="微软雅黑" w:eastAsia="微软雅黑" w:hAnsi="微软雅黑" w:cs="微软雅黑" w:hint="eastAsia"/>
        </w:rPr>
        <w:t>奖池金额</w:t>
      </w:r>
      <w:proofErr w:type="gramEnd"/>
      <w:r>
        <w:rPr>
          <w:rFonts w:ascii="微软雅黑" w:eastAsia="微软雅黑" w:hAnsi="微软雅黑" w:cs="微软雅黑" w:hint="eastAsia"/>
        </w:rPr>
        <w:t>的作为</w:t>
      </w:r>
      <w:r w:rsidR="00B148DC">
        <w:rPr>
          <w:rFonts w:ascii="微软雅黑" w:eastAsia="微软雅黑" w:hAnsi="微软雅黑" w:cs="微软雅黑" w:hint="eastAsia"/>
        </w:rPr>
        <w:t>抽奖</w:t>
      </w:r>
      <w:r>
        <w:rPr>
          <w:rFonts w:ascii="微软雅黑" w:eastAsia="微软雅黑" w:hAnsi="微软雅黑" w:cs="微软雅黑" w:hint="eastAsia"/>
        </w:rPr>
        <w:t>区间，</w:t>
      </w:r>
      <w:r w:rsidR="00D87410">
        <w:rPr>
          <w:rFonts w:ascii="微软雅黑" w:eastAsia="微软雅黑" w:hAnsi="微软雅黑" w:cs="微软雅黑" w:hint="eastAsia"/>
        </w:rPr>
        <w:t>在抽奖区间中</w:t>
      </w:r>
      <w:r w:rsidR="00A55440">
        <w:rPr>
          <w:rFonts w:ascii="微软雅黑" w:eastAsia="微软雅黑" w:hAnsi="微软雅黑" w:cs="微软雅黑" w:hint="eastAsia"/>
        </w:rPr>
        <w:t>等概率随机一个作为奖品区间。</w:t>
      </w:r>
      <w:r w:rsidR="000F10C6">
        <w:rPr>
          <w:rFonts w:ascii="微软雅黑" w:eastAsia="微软雅黑" w:hAnsi="微软雅黑" w:cs="微软雅黑" w:hint="eastAsia"/>
        </w:rPr>
        <w:t>特殊情况，若</w:t>
      </w:r>
      <w:proofErr w:type="gramStart"/>
      <w:r w:rsidR="000F10C6">
        <w:rPr>
          <w:rFonts w:ascii="微软雅黑" w:eastAsia="微软雅黑" w:hAnsi="微软雅黑" w:cs="微软雅黑" w:hint="eastAsia"/>
        </w:rPr>
        <w:t>奖池金额</w:t>
      </w:r>
      <w:proofErr w:type="gramEnd"/>
      <w:r w:rsidR="000F10C6">
        <w:rPr>
          <w:rFonts w:ascii="微软雅黑" w:eastAsia="微软雅黑" w:hAnsi="微软雅黑" w:cs="微软雅黑" w:hint="eastAsia"/>
        </w:rPr>
        <w:t>&lt;任意等价金币值，则本次为最小值，若</w:t>
      </w:r>
      <w:proofErr w:type="gramStart"/>
      <w:r w:rsidR="000F10C6">
        <w:rPr>
          <w:rFonts w:ascii="微软雅黑" w:eastAsia="微软雅黑" w:hAnsi="微软雅黑" w:cs="微软雅黑" w:hint="eastAsia"/>
        </w:rPr>
        <w:t>奖池金额</w:t>
      </w:r>
      <w:proofErr w:type="gramEnd"/>
      <w:r w:rsidR="000F10C6">
        <w:rPr>
          <w:rFonts w:ascii="微软雅黑" w:eastAsia="微软雅黑" w:hAnsi="微软雅黑" w:cs="微软雅黑" w:hint="eastAsia"/>
        </w:rPr>
        <w:t>&gt;</w:t>
      </w:r>
      <w:r w:rsidR="000F10C6">
        <w:rPr>
          <w:rFonts w:ascii="微软雅黑" w:eastAsia="微软雅黑" w:hAnsi="微软雅黑" w:cs="微软雅黑" w:hint="eastAsia"/>
        </w:rPr>
        <w:t>任意等价金币值，则本次为最</w:t>
      </w:r>
      <w:r w:rsidR="000F10C6">
        <w:rPr>
          <w:rFonts w:ascii="微软雅黑" w:eastAsia="微软雅黑" w:hAnsi="微软雅黑" w:cs="微软雅黑" w:hint="eastAsia"/>
        </w:rPr>
        <w:t>大</w:t>
      </w:r>
      <w:r w:rsidR="000F10C6">
        <w:rPr>
          <w:rFonts w:ascii="微软雅黑" w:eastAsia="微软雅黑" w:hAnsi="微软雅黑" w:cs="微软雅黑" w:hint="eastAsia"/>
        </w:rPr>
        <w:t>值</w:t>
      </w:r>
      <w:r w:rsidR="000F10C6">
        <w:rPr>
          <w:rFonts w:ascii="微软雅黑" w:eastAsia="微软雅黑" w:hAnsi="微软雅黑" w:cs="微软雅黑" w:hint="eastAsia"/>
        </w:rPr>
        <w:t>。</w:t>
      </w:r>
      <w:r w:rsidR="00D87410">
        <w:rPr>
          <w:rFonts w:ascii="微软雅黑" w:eastAsia="微软雅黑" w:hAnsi="微软雅黑" w:cs="微软雅黑" w:hint="eastAsia"/>
        </w:rPr>
        <w:t xml:space="preserve">   </w:t>
      </w:r>
      <w:bookmarkEnd w:id="8"/>
      <w:r w:rsidR="00D87410">
        <w:rPr>
          <w:rFonts w:ascii="微软雅黑" w:eastAsia="微软雅黑" w:hAnsi="微软雅黑" w:cs="微软雅黑"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1178" w:rsidRDefault="00D87410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依下列逻辑再在奖品区间中随机一个确定奖品。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在奖品区间里随机一个值，若此随机值&lt;=</w:t>
      </w:r>
      <w:proofErr w:type="gramStart"/>
      <w:r>
        <w:rPr>
          <w:rFonts w:ascii="微软雅黑" w:eastAsia="微软雅黑" w:hAnsi="微软雅黑" w:cs="微软雅黑" w:hint="eastAsia"/>
        </w:rPr>
        <w:t>奖池金额</w:t>
      </w:r>
      <w:proofErr w:type="gramEnd"/>
      <w:r>
        <w:rPr>
          <w:rFonts w:ascii="微软雅黑" w:eastAsia="微软雅黑" w:hAnsi="微软雅黑" w:cs="微软雅黑" w:hint="eastAsia"/>
        </w:rPr>
        <w:t>，则发放高额奖品，若随机值&gt;</w:t>
      </w:r>
      <w:proofErr w:type="gramStart"/>
      <w:r>
        <w:rPr>
          <w:rFonts w:ascii="微软雅黑" w:eastAsia="微软雅黑" w:hAnsi="微软雅黑" w:cs="微软雅黑" w:hint="eastAsia"/>
        </w:rPr>
        <w:t>奖池额</w:t>
      </w:r>
      <w:proofErr w:type="gramEnd"/>
      <w:r>
        <w:rPr>
          <w:rFonts w:ascii="微软雅黑" w:eastAsia="微软雅黑" w:hAnsi="微软雅黑" w:cs="微软雅黑" w:hint="eastAsia"/>
        </w:rPr>
        <w:t>，则发放低额奖品。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如我们的奖品区间为：[1000,5000)，则在[1000,5000)随机</w:t>
      </w:r>
      <w:proofErr w:type="gramStart"/>
      <w:r>
        <w:rPr>
          <w:rFonts w:ascii="微软雅黑" w:eastAsia="微软雅黑" w:hAnsi="微软雅黑" w:cs="微软雅黑" w:hint="eastAsia"/>
        </w:rPr>
        <w:t>一</w:t>
      </w:r>
      <w:proofErr w:type="gramEnd"/>
      <w:r>
        <w:rPr>
          <w:rFonts w:ascii="微软雅黑" w:eastAsia="微软雅黑" w:hAnsi="微软雅黑" w:cs="微软雅黑" w:hint="eastAsia"/>
        </w:rPr>
        <w:t>个数a，</w:t>
      </w:r>
      <w:proofErr w:type="gramStart"/>
      <w:r>
        <w:rPr>
          <w:rFonts w:ascii="微软雅黑" w:eastAsia="微软雅黑" w:hAnsi="微软雅黑" w:cs="微软雅黑" w:hint="eastAsia"/>
        </w:rPr>
        <w:t>奖池金额</w:t>
      </w:r>
      <w:proofErr w:type="gramEnd"/>
      <w:r>
        <w:rPr>
          <w:rFonts w:ascii="微软雅黑" w:eastAsia="微软雅黑" w:hAnsi="微软雅黑" w:cs="微软雅黑" w:hint="eastAsia"/>
        </w:rPr>
        <w:t>为b，若a&lt;=b，则确定为5000等同金币值的奖品，若a&gt;b，则确定为1000等同金币值的奖品。如我们的奖品区间为：[3000,3000]，依照规则，我们应该确定后面的3000等同金币值为奖品。</w:t>
      </w:r>
    </w:p>
    <w:p w:rsidR="00801178" w:rsidRDefault="00D87410">
      <w:pPr>
        <w:pStyle w:val="aa"/>
        <w:numPr>
          <w:ilvl w:val="0"/>
          <w:numId w:val="2"/>
        </w:numPr>
        <w:ind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cs="微软雅黑" w:hint="eastAsia"/>
        </w:rPr>
        <w:lastRenderedPageBreak/>
        <w:t>抽奖中包含实物、话费</w:t>
      </w:r>
      <w:proofErr w:type="gramStart"/>
      <w:r>
        <w:rPr>
          <w:rFonts w:ascii="微软雅黑" w:eastAsia="微软雅黑" w:hAnsi="微软雅黑" w:cs="微软雅黑" w:hint="eastAsia"/>
        </w:rPr>
        <w:t>券</w:t>
      </w:r>
      <w:proofErr w:type="gramEnd"/>
      <w:r>
        <w:rPr>
          <w:rFonts w:ascii="微软雅黑" w:eastAsia="微软雅黑" w:hAnsi="微软雅黑" w:cs="微软雅黑" w:hint="eastAsia"/>
        </w:rPr>
        <w:t>，为实物、话费</w:t>
      </w:r>
      <w:proofErr w:type="gramStart"/>
      <w:r>
        <w:rPr>
          <w:rFonts w:ascii="微软雅黑" w:eastAsia="微软雅黑" w:hAnsi="微软雅黑" w:cs="微软雅黑" w:hint="eastAsia"/>
        </w:rPr>
        <w:t>券</w:t>
      </w:r>
      <w:proofErr w:type="gramEnd"/>
      <w:r>
        <w:rPr>
          <w:rFonts w:ascii="微软雅黑" w:eastAsia="微软雅黑" w:hAnsi="微软雅黑" w:cs="微软雅黑" w:hint="eastAsia"/>
        </w:rPr>
        <w:t>配置动态等价金币值，服务器记录玩家当日抽奖获得与累计获得的实物、兑换券，超过一定数值则适当增加其等同金币值。</w:t>
      </w:r>
      <w:r>
        <w:rPr>
          <w:rFonts w:ascii="微软雅黑" w:eastAsia="微软雅黑" w:hAnsi="微软雅黑" w:cs="微软雅黑" w:hint="eastAsia"/>
        </w:rPr>
        <w:br/>
        <w:t>话费</w:t>
      </w:r>
      <w:proofErr w:type="gramStart"/>
      <w:r>
        <w:rPr>
          <w:rFonts w:ascii="微软雅黑" w:eastAsia="微软雅黑" w:hAnsi="微软雅黑" w:cs="微软雅黑" w:hint="eastAsia"/>
        </w:rPr>
        <w:t>券</w:t>
      </w:r>
      <w:proofErr w:type="gramEnd"/>
      <w:r>
        <w:rPr>
          <w:rFonts w:ascii="微软雅黑" w:eastAsia="微软雅黑" w:hAnsi="微软雅黑" w:cs="微软雅黑" w:hint="eastAsia"/>
        </w:rPr>
        <w:t>，玩家抽奖从来没有得过话费</w:t>
      </w:r>
      <w:proofErr w:type="gramStart"/>
      <w:r>
        <w:rPr>
          <w:rFonts w:ascii="微软雅黑" w:eastAsia="微软雅黑" w:hAnsi="微软雅黑" w:cs="微软雅黑" w:hint="eastAsia"/>
        </w:rPr>
        <w:t>券</w:t>
      </w:r>
      <w:proofErr w:type="gramEnd"/>
      <w:r>
        <w:rPr>
          <w:rFonts w:ascii="微软雅黑" w:eastAsia="微软雅黑" w:hAnsi="微软雅黑" w:cs="微软雅黑" w:hint="eastAsia"/>
        </w:rPr>
        <w:t>,在抽奖时,第一档和第二档的话费</w:t>
      </w:r>
      <w:proofErr w:type="gramStart"/>
      <w:r>
        <w:rPr>
          <w:rFonts w:ascii="微软雅黑" w:eastAsia="微软雅黑" w:hAnsi="微软雅黑" w:cs="微软雅黑" w:hint="eastAsia"/>
        </w:rPr>
        <w:t>券</w:t>
      </w:r>
      <w:proofErr w:type="gramEnd"/>
      <w:r>
        <w:rPr>
          <w:rFonts w:ascii="微软雅黑" w:eastAsia="微软雅黑" w:hAnsi="微软雅黑" w:cs="微软雅黑" w:hint="eastAsia"/>
        </w:rPr>
        <w:t>价值降低，降低后的金币价值策划可配置；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cs="微软雅黑" w:hint="eastAsia"/>
        </w:rPr>
        <w:t>随着玩家持有话费券增多话费券价值发生变化</w:t>
      </w:r>
      <w:r>
        <w:rPr>
          <w:rFonts w:ascii="微软雅黑" w:eastAsia="微软雅黑" w:hAnsi="微软雅黑" w:cs="微软雅黑" w:hint="eastAsia"/>
          <w:color w:val="000000" w:themeColor="text1"/>
        </w:rPr>
        <w:t>：</w:t>
      </w:r>
      <w:r>
        <w:rPr>
          <w:rFonts w:ascii="微软雅黑" w:eastAsia="微软雅黑" w:hAnsi="微软雅黑"/>
          <w:color w:val="000000" w:themeColor="text1"/>
        </w:rPr>
        <w:t>(</w:t>
      </w:r>
      <w:r>
        <w:rPr>
          <w:rFonts w:ascii="微软雅黑" w:eastAsia="微软雅黑" w:hAnsi="微软雅黑" w:hint="eastAsia"/>
          <w:color w:val="000000" w:themeColor="text1"/>
        </w:rPr>
        <w:t>0，</w:t>
      </w:r>
      <w:r>
        <w:rPr>
          <w:rFonts w:ascii="微软雅黑" w:eastAsia="微软雅黑" w:hAnsi="微软雅黑"/>
          <w:color w:val="000000" w:themeColor="text1"/>
        </w:rPr>
        <w:t>12K]</w:t>
      </w:r>
      <w:r>
        <w:rPr>
          <w:rFonts w:ascii="微软雅黑" w:eastAsia="微软雅黑" w:hAnsi="微软雅黑" w:hint="eastAsia"/>
          <w:color w:val="000000" w:themeColor="text1"/>
        </w:rPr>
        <w:t>，话费券金币价值x1；</w:t>
      </w:r>
      <w:r>
        <w:rPr>
          <w:rFonts w:ascii="微软雅黑" w:eastAsia="微软雅黑" w:hAnsi="微软雅黑"/>
          <w:color w:val="000000" w:themeColor="text1"/>
        </w:rPr>
        <w:t>(</w:t>
      </w:r>
      <w:r>
        <w:rPr>
          <w:rFonts w:ascii="微软雅黑" w:eastAsia="微软雅黑" w:hAnsi="微软雅黑" w:hint="eastAsia"/>
          <w:color w:val="000000" w:themeColor="text1"/>
        </w:rPr>
        <w:t>12</w:t>
      </w:r>
      <w:r>
        <w:rPr>
          <w:rFonts w:ascii="微软雅黑" w:eastAsia="微软雅黑" w:hAnsi="微软雅黑"/>
          <w:color w:val="000000" w:themeColor="text1"/>
        </w:rPr>
        <w:t>K,15K</w:t>
      </w:r>
      <w:r>
        <w:rPr>
          <w:rFonts w:ascii="微软雅黑" w:eastAsia="微软雅黑" w:hAnsi="微软雅黑" w:hint="eastAsia"/>
          <w:color w:val="000000" w:themeColor="text1"/>
        </w:rPr>
        <w:t>] ，话费券金币价值x1</w:t>
      </w:r>
      <w:r>
        <w:rPr>
          <w:rFonts w:ascii="微软雅黑" w:eastAsia="微软雅黑" w:hAnsi="微软雅黑"/>
          <w:color w:val="000000" w:themeColor="text1"/>
        </w:rPr>
        <w:t>.2</w:t>
      </w:r>
      <w:r>
        <w:rPr>
          <w:rFonts w:ascii="微软雅黑" w:eastAsia="微软雅黑" w:hAnsi="微软雅黑" w:hint="eastAsia"/>
          <w:color w:val="000000" w:themeColor="text1"/>
        </w:rPr>
        <w:t>；</w:t>
      </w:r>
      <w:r>
        <w:rPr>
          <w:rFonts w:ascii="微软雅黑" w:eastAsia="微软雅黑" w:hAnsi="微软雅黑"/>
          <w:color w:val="000000" w:themeColor="text1"/>
        </w:rPr>
        <w:t>(15K ,18K]</w:t>
      </w:r>
      <w:r>
        <w:rPr>
          <w:rFonts w:ascii="微软雅黑" w:eastAsia="微软雅黑" w:hAnsi="微软雅黑" w:hint="eastAsia"/>
          <w:color w:val="000000" w:themeColor="text1"/>
        </w:rPr>
        <w:t xml:space="preserve"> ，话费券金币价值x1</w:t>
      </w:r>
      <w:r>
        <w:rPr>
          <w:rFonts w:ascii="微软雅黑" w:eastAsia="微软雅黑" w:hAnsi="微软雅黑"/>
          <w:color w:val="000000" w:themeColor="text1"/>
        </w:rPr>
        <w:t>.3</w:t>
      </w:r>
      <w:r>
        <w:rPr>
          <w:rFonts w:ascii="微软雅黑" w:eastAsia="微软雅黑" w:hAnsi="微软雅黑" w:hint="eastAsia"/>
          <w:color w:val="000000" w:themeColor="text1"/>
        </w:rPr>
        <w:t>；</w:t>
      </w:r>
      <w:r>
        <w:rPr>
          <w:rFonts w:ascii="微软雅黑" w:eastAsia="微软雅黑" w:hAnsi="微软雅黑"/>
          <w:color w:val="000000" w:themeColor="text1"/>
        </w:rPr>
        <w:t>(18K ,28K]</w:t>
      </w:r>
      <w:r>
        <w:rPr>
          <w:rFonts w:ascii="微软雅黑" w:eastAsia="微软雅黑" w:hAnsi="微软雅黑" w:hint="eastAsia"/>
          <w:color w:val="000000" w:themeColor="text1"/>
        </w:rPr>
        <w:t xml:space="preserve"> ，话费券金币价值x1</w:t>
      </w:r>
      <w:r>
        <w:rPr>
          <w:rFonts w:ascii="微软雅黑" w:eastAsia="微软雅黑" w:hAnsi="微软雅黑"/>
          <w:color w:val="000000" w:themeColor="text1"/>
        </w:rPr>
        <w:t>.5</w:t>
      </w:r>
      <w:r>
        <w:rPr>
          <w:rFonts w:ascii="微软雅黑" w:eastAsia="微软雅黑" w:hAnsi="微软雅黑" w:hint="eastAsia"/>
          <w:color w:val="000000" w:themeColor="text1"/>
        </w:rPr>
        <w:t>；</w:t>
      </w:r>
      <w:r>
        <w:rPr>
          <w:rFonts w:ascii="微软雅黑" w:eastAsia="微软雅黑" w:hAnsi="微软雅黑" w:hint="eastAsia"/>
          <w:color w:val="FF0000"/>
        </w:rPr>
        <w:t>（价值变化暂时不考虑）</w:t>
      </w:r>
    </w:p>
    <w:p w:rsidR="00801178" w:rsidRDefault="00D87410">
      <w:pPr>
        <w:pStyle w:val="1"/>
        <w:numPr>
          <w:ilvl w:val="0"/>
          <w:numId w:val="1"/>
        </w:numPr>
        <w:spacing w:before="0" w:after="0" w:line="240" w:lineRule="auto"/>
        <w:ind w:left="0" w:firstLine="0"/>
        <w:rPr>
          <w:rFonts w:ascii="微软雅黑" w:eastAsia="微软雅黑" w:hAnsi="微软雅黑" w:cs="微软雅黑"/>
          <w:sz w:val="28"/>
          <w:szCs w:val="28"/>
        </w:rPr>
      </w:pPr>
      <w:bookmarkStart w:id="9" w:name="_Toc519755554"/>
      <w:r>
        <w:rPr>
          <w:rFonts w:ascii="微软雅黑" w:eastAsia="微软雅黑" w:hAnsi="微软雅黑" w:cs="微软雅黑" w:hint="eastAsia"/>
          <w:sz w:val="28"/>
          <w:szCs w:val="28"/>
        </w:rPr>
        <w:t>渔场中关于抽奖的展示</w:t>
      </w:r>
      <w:bookmarkEnd w:id="9"/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bookmarkStart w:id="10" w:name="_Toc519755555"/>
      <w:bookmarkStart w:id="11" w:name="_渔场中获得抽奖券的表现"/>
      <w:r>
        <w:rPr>
          <w:rFonts w:ascii="微软雅黑" w:eastAsia="微软雅黑" w:hAnsi="微软雅黑" w:cs="微软雅黑" w:hint="eastAsia"/>
          <w:sz w:val="24"/>
          <w:szCs w:val="24"/>
        </w:rPr>
        <w:t>渔场中获得抽奖券的表现</w:t>
      </w:r>
      <w:bookmarkEnd w:id="10"/>
      <w:r>
        <w:rPr>
          <w:rFonts w:ascii="微软雅黑" w:eastAsia="微软雅黑" w:hAnsi="微软雅黑" w:cs="微软雅黑" w:hint="eastAsia"/>
          <w:sz w:val="24"/>
          <w:szCs w:val="24"/>
        </w:rPr>
        <w:t xml:space="preserve"> </w:t>
      </w:r>
    </w:p>
    <w:bookmarkEnd w:id="11"/>
    <w:p w:rsidR="00801178" w:rsidRDefault="00D87410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捕捉到黄金鱼（具体哪些鱼填表控制）会掉落抽奖券，播放</w:t>
      </w:r>
      <w:r>
        <w:rPr>
          <w:rFonts w:ascii="微软雅黑" w:eastAsia="微软雅黑" w:hAnsi="微软雅黑" w:cs="微软雅黑" w:hint="eastAsia"/>
          <w:b/>
        </w:rPr>
        <w:t>抽奖券掉落动画</w:t>
      </w:r>
      <w:r>
        <w:rPr>
          <w:rFonts w:ascii="微软雅黑" w:eastAsia="微软雅黑" w:hAnsi="微软雅黑" w:cs="微软雅黑" w:hint="eastAsia"/>
        </w:rPr>
        <w:t>，抽奖券掉落动画播放完毕后，开始播放</w:t>
      </w:r>
      <w:r>
        <w:rPr>
          <w:rFonts w:ascii="微软雅黑" w:eastAsia="微软雅黑" w:hAnsi="微软雅黑" w:cs="微软雅黑" w:hint="eastAsia"/>
          <w:b/>
        </w:rPr>
        <w:t>抽奖券落位动画</w:t>
      </w:r>
      <w:r>
        <w:rPr>
          <w:rFonts w:ascii="微软雅黑" w:eastAsia="微软雅黑" w:hAnsi="微软雅黑" w:cs="微软雅黑" w:hint="eastAsia"/>
        </w:rPr>
        <w:t>。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抽奖券的掉落动画播放时机和播放位置：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在鱼死亡中心位置，等所有的掉落动画（钻石、道具掉落和转盘动画）结束后，再播放抽奖券的掉落动画（抽奖券掉落和其他道具的掉落时间不能间隔太久）。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  <w:b/>
        </w:rPr>
      </w:pPr>
      <w:bookmarkStart w:id="12" w:name="月亮石掉落动画"/>
      <w:r>
        <w:rPr>
          <w:rFonts w:ascii="微软雅黑" w:eastAsia="微软雅黑" w:hAnsi="微软雅黑" w:cs="微软雅黑" w:hint="eastAsia"/>
          <w:b/>
        </w:rPr>
        <w:t>抽奖券掉落动画</w:t>
      </w:r>
    </w:p>
    <w:bookmarkEnd w:id="12"/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从抽奖券的掉落位置（被捕获鱼的中心位置）由小到大飞出</w:t>
      </w:r>
      <w:r>
        <w:rPr>
          <w:rFonts w:ascii="微软雅黑" w:eastAsia="微软雅黑" w:hAnsi="微软雅黑" w:cs="微软雅黑" w:hint="eastAsia"/>
          <w:b/>
        </w:rPr>
        <w:t>6个</w:t>
      </w:r>
      <w:r>
        <w:rPr>
          <w:rFonts w:ascii="微软雅黑" w:eastAsia="微软雅黑" w:hAnsi="微软雅黑" w:cs="微软雅黑" w:hint="eastAsia"/>
        </w:rPr>
        <w:t xml:space="preserve">抽奖券，飞出过程中有缩放和位移，最后停留在几个位置上，停留0.2s    </w:t>
      </w:r>
    </w:p>
    <w:p w:rsidR="00801178" w:rsidRDefault="00D87410">
      <w:pPr>
        <w:contextualSpacing/>
        <w:rPr>
          <w:rFonts w:ascii="微软雅黑" w:eastAsia="微软雅黑" w:hAnsi="微软雅黑" w:cs="微软雅黑"/>
          <w:b/>
        </w:rPr>
      </w:pPr>
      <w:bookmarkStart w:id="13" w:name="月亮石落位动画"/>
      <w:r>
        <w:rPr>
          <w:rFonts w:ascii="微软雅黑" w:eastAsia="微软雅黑" w:hAnsi="微软雅黑" w:cs="微软雅黑" w:hint="eastAsia"/>
          <w:b/>
        </w:rPr>
        <w:t>抽奖券落位动画</w:t>
      </w:r>
    </w:p>
    <w:bookmarkEnd w:id="13"/>
    <w:p w:rsidR="00801178" w:rsidRDefault="00D87410">
      <w:pPr>
        <w:pStyle w:val="aa"/>
        <w:ind w:left="420" w:firstLineChars="0" w:firstLine="0"/>
        <w:contextualSpacing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从抽奖券停留位置按照曲线，飞向抽奖</w:t>
      </w:r>
      <w:r>
        <w:rPr>
          <w:rFonts w:ascii="微软雅黑" w:eastAsia="微软雅黑" w:hAnsi="微软雅黑" w:cs="微软雅黑" w:hint="eastAsia"/>
          <w:b/>
          <w:color w:val="000000" w:themeColor="text1"/>
        </w:rPr>
        <w:t>图标展开面板</w:t>
      </w:r>
      <w:r>
        <w:rPr>
          <w:rFonts w:ascii="微软雅黑" w:eastAsia="微软雅黑" w:hAnsi="微软雅黑" w:cs="微软雅黑" w:hint="eastAsia"/>
          <w:color w:val="000000" w:themeColor="text1"/>
        </w:rPr>
        <w:t>处</w:t>
      </w:r>
      <w:r>
        <w:rPr>
          <w:rFonts w:ascii="微软雅黑" w:eastAsia="微软雅黑" w:hAnsi="微软雅黑" w:cs="微软雅黑" w:hint="eastAsia"/>
        </w:rPr>
        <w:t>，抽奖券飞向抽奖</w:t>
      </w:r>
      <w:r>
        <w:rPr>
          <w:rFonts w:ascii="微软雅黑" w:eastAsia="微软雅黑" w:hAnsi="微软雅黑" w:cs="微软雅黑" w:hint="eastAsia"/>
          <w:color w:val="000000" w:themeColor="text1"/>
        </w:rPr>
        <w:t>图标</w:t>
      </w:r>
      <w:hyperlink w:anchor="展开面板" w:history="1">
        <w:r>
          <w:rPr>
            <w:rStyle w:val="a8"/>
            <w:rFonts w:ascii="微软雅黑" w:eastAsia="微软雅黑" w:hAnsi="微软雅黑" w:cs="微软雅黑" w:hint="eastAsia"/>
            <w:b/>
          </w:rPr>
          <w:t>展开面板</w:t>
        </w:r>
      </w:hyperlink>
      <w:r>
        <w:rPr>
          <w:rFonts w:ascii="微软雅黑" w:eastAsia="微软雅黑" w:hAnsi="微软雅黑" w:cs="微软雅黑" w:hint="eastAsia"/>
          <w:color w:val="000000" w:themeColor="text1"/>
        </w:rPr>
        <w:t>后，有一个数字展示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</w:rPr>
        <w:t>“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</w:rPr>
        <w:t>+XXX“（XXX代表具体获得的抽奖券数量）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</w:rPr>
        <w:t>其他玩家获得抽奖券展示</w:t>
      </w:r>
      <w:r>
        <w:rPr>
          <w:rFonts w:ascii="微软雅黑" w:eastAsia="微软雅黑" w:hAnsi="微软雅黑" w:cs="微软雅黑" w:hint="eastAsia"/>
        </w:rPr>
        <w:t>：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可以在其他玩家的抽奖券掉落位置播放</w:t>
      </w:r>
      <w:r>
        <w:rPr>
          <w:rFonts w:hint="eastAsia"/>
        </w:rPr>
        <w:fldChar w:fldCharType="begin"/>
      </w:r>
      <w:r>
        <w:instrText xml:space="preserve"> HYPERLINK \l "_</w:instrText>
      </w:r>
      <w:r>
        <w:instrText>渔场中获得抽奖券的表现</w:instrText>
      </w:r>
      <w:r>
        <w:instrText xml:space="preserve">" </w:instrText>
      </w:r>
      <w:r>
        <w:rPr>
          <w:rFonts w:hint="eastAsia"/>
        </w:rPr>
        <w:fldChar w:fldCharType="separate"/>
      </w:r>
      <w:r>
        <w:rPr>
          <w:rStyle w:val="a8"/>
          <w:rFonts w:ascii="微软雅黑" w:eastAsia="微软雅黑" w:hAnsi="微软雅黑" w:cs="微软雅黑" w:hint="eastAsia"/>
          <w:b/>
        </w:rPr>
        <w:t>抽奖券掉落动画</w:t>
      </w:r>
      <w:r>
        <w:rPr>
          <w:rStyle w:val="a8"/>
          <w:rFonts w:ascii="微软雅黑" w:eastAsia="微软雅黑" w:hAnsi="微软雅黑" w:cs="微软雅黑" w:hint="eastAsia"/>
          <w:b/>
        </w:rPr>
        <w:fldChar w:fldCharType="end"/>
      </w:r>
      <w:r>
        <w:rPr>
          <w:rFonts w:ascii="微软雅黑" w:eastAsia="微软雅黑" w:hAnsi="微软雅黑" w:cs="微软雅黑" w:hint="eastAsia"/>
          <w:b/>
        </w:rPr>
        <w:t>，</w:t>
      </w:r>
      <w:r>
        <w:rPr>
          <w:rFonts w:ascii="微软雅黑" w:eastAsia="微软雅黑" w:hAnsi="微软雅黑" w:cs="微软雅黑" w:hint="eastAsia"/>
        </w:rPr>
        <w:t>动画大小整体缩小一半展示，</w:t>
      </w:r>
      <w:r>
        <w:rPr>
          <w:rFonts w:ascii="微软雅黑" w:eastAsia="微软雅黑" w:hAnsi="微软雅黑" w:cs="微软雅黑" w:hint="eastAsia"/>
          <w:b/>
        </w:rPr>
        <w:t>抽奖</w:t>
      </w:r>
      <w:r>
        <w:rPr>
          <w:rFonts w:ascii="微软雅黑" w:eastAsia="微软雅黑" w:hAnsi="微软雅黑" w:cs="微软雅黑" w:hint="eastAsia"/>
          <w:b/>
        </w:rPr>
        <w:lastRenderedPageBreak/>
        <w:t>券落位动画，</w:t>
      </w:r>
      <w:r>
        <w:rPr>
          <w:rFonts w:ascii="微软雅黑" w:eastAsia="微软雅黑" w:hAnsi="微软雅黑" w:cs="微软雅黑" w:hint="eastAsia"/>
        </w:rPr>
        <w:t>抽奖券飞到其他玩家炮台位置，整体动画时间减少为原来的一半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bookmarkStart w:id="14" w:name="_Toc519755556"/>
      <w:r>
        <w:rPr>
          <w:rFonts w:ascii="微软雅黑" w:eastAsia="微软雅黑" w:hAnsi="微软雅黑" w:cs="微软雅黑" w:hint="eastAsia"/>
          <w:sz w:val="24"/>
          <w:szCs w:val="24"/>
        </w:rPr>
        <w:t>抽奖图标展开面板手动弹出规则</w:t>
      </w:r>
      <w:bookmarkEnd w:id="14"/>
    </w:p>
    <w:p w:rsidR="00801178" w:rsidRDefault="00D87410">
      <w:pPr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抽奖按钮图标有两种状态，用于区分可抽奖时和不可抽奖时的效果</w:t>
      </w:r>
    </w:p>
    <w:p w:rsidR="00801178" w:rsidRDefault="00D87410">
      <w:pPr>
        <w:pStyle w:val="aa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点击“抽奖”按钮，弹出抽奖</w:t>
      </w:r>
      <w:r>
        <w:rPr>
          <w:rFonts w:ascii="微软雅黑" w:eastAsia="微软雅黑" w:hAnsi="微软雅黑" w:cs="微软雅黑" w:hint="eastAsia"/>
          <w:b/>
        </w:rPr>
        <w:t>图标</w:t>
      </w:r>
      <w:hyperlink w:anchor="展开面板" w:history="1">
        <w:r>
          <w:rPr>
            <w:rStyle w:val="a8"/>
            <w:rFonts w:ascii="微软雅黑" w:eastAsia="微软雅黑" w:hAnsi="微软雅黑" w:cs="微软雅黑" w:hint="eastAsia"/>
            <w:b/>
          </w:rPr>
          <w:t>展开面板</w:t>
        </w:r>
      </w:hyperlink>
      <w:r>
        <w:rPr>
          <w:rFonts w:ascii="微软雅黑" w:eastAsia="微软雅黑" w:hAnsi="微软雅黑" w:cs="微软雅黑" w:hint="eastAsia"/>
        </w:rPr>
        <w:t>,</w:t>
      </w:r>
      <w:r>
        <w:rPr>
          <w:rFonts w:ascii="微软雅黑" w:eastAsia="微软雅黑" w:hAnsi="微软雅黑" w:cs="微软雅黑" w:hint="eastAsia"/>
          <w:color w:val="000000" w:themeColor="text1"/>
        </w:rPr>
        <w:t>整个过程持续0.2s</w:t>
      </w:r>
      <w:r>
        <w:rPr>
          <w:rFonts w:ascii="微软雅黑" w:eastAsia="微软雅黑" w:hAnsi="微软雅黑" w:cs="微软雅黑" w:hint="eastAsia"/>
          <w:b/>
        </w:rPr>
        <w:t>（</w:t>
      </w:r>
      <w:bookmarkStart w:id="15" w:name="点击月神赐福按钮以外的区域，展开面板不收回"/>
      <w:r>
        <w:rPr>
          <w:rFonts w:ascii="微软雅黑" w:eastAsia="微软雅黑" w:hAnsi="微软雅黑" w:cs="微软雅黑" w:hint="eastAsia"/>
        </w:rPr>
        <w:t>点击抽奖</w:t>
      </w:r>
      <w:r>
        <w:rPr>
          <w:rFonts w:ascii="微软雅黑" w:eastAsia="微软雅黑" w:hAnsi="微软雅黑" w:cs="微软雅黑" w:hint="eastAsia"/>
          <w:b/>
        </w:rPr>
        <w:t>按钮以外</w:t>
      </w:r>
      <w:r>
        <w:rPr>
          <w:rFonts w:ascii="微软雅黑" w:eastAsia="微软雅黑" w:hAnsi="微软雅黑" w:cs="微软雅黑" w:hint="eastAsia"/>
        </w:rPr>
        <w:t>的区域，展开面板不收回</w:t>
      </w:r>
      <w:bookmarkEnd w:id="15"/>
      <w:r>
        <w:rPr>
          <w:rFonts w:ascii="微软雅黑" w:eastAsia="微软雅黑" w:hAnsi="微软雅黑" w:cs="微软雅黑" w:hint="eastAsia"/>
        </w:rPr>
        <w:t>，抽奖图标展开状态， 5s不操作自动收回，有特殊情况不收回或收回时间变化在后续文档中</w:t>
      </w:r>
      <w:proofErr w:type="gramStart"/>
      <w:r>
        <w:rPr>
          <w:rFonts w:ascii="微软雅黑" w:eastAsia="微软雅黑" w:hAnsi="微软雅黑" w:cs="微软雅黑" w:hint="eastAsia"/>
        </w:rPr>
        <w:t>会特殊</w:t>
      </w:r>
      <w:proofErr w:type="gramEnd"/>
      <w:r>
        <w:rPr>
          <w:rFonts w:ascii="微软雅黑" w:eastAsia="微软雅黑" w:hAnsi="微软雅黑" w:cs="微软雅黑" w:hint="eastAsia"/>
        </w:rPr>
        <w:t>说明）</w:t>
      </w:r>
    </w:p>
    <w:p w:rsidR="00801178" w:rsidRDefault="00D87410">
      <w:pPr>
        <w:rPr>
          <w:rFonts w:ascii="微软雅黑" w:eastAsia="微软雅黑" w:hAnsi="微软雅黑" w:cs="微软雅黑"/>
          <w:b/>
        </w:rPr>
      </w:pPr>
      <w:bookmarkStart w:id="16" w:name="可以赐福时的展开面板"/>
      <w:r>
        <w:rPr>
          <w:rFonts w:ascii="微软雅黑" w:eastAsia="微软雅黑" w:hAnsi="微软雅黑" w:cs="微软雅黑" w:hint="eastAsia"/>
          <w:b/>
        </w:rPr>
        <w:t>可以抽奖时的展开面板</w:t>
      </w:r>
    </w:p>
    <w:bookmarkEnd w:id="16"/>
    <w:p w:rsidR="00801178" w:rsidRDefault="00D87410">
      <w:pPr>
        <w:snapToGrid w:val="0"/>
        <w:ind w:firstLineChars="800" w:firstLine="1680"/>
        <w:contextualSpacing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775460" cy="609600"/>
            <wp:effectExtent l="0" t="0" r="7620" b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snapToGrid w:val="0"/>
        <w:ind w:firstLineChars="850" w:firstLine="1785"/>
        <w:contextualSpacing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（可以抽奖时的抽奖按钮和</w:t>
      </w:r>
      <w:bookmarkStart w:id="17" w:name="展开面板"/>
      <w:r>
        <w:rPr>
          <w:rFonts w:ascii="微软雅黑" w:eastAsia="微软雅黑" w:hAnsi="微软雅黑" w:cs="微软雅黑" w:hint="eastAsia"/>
        </w:rPr>
        <w:t>展开面板</w:t>
      </w:r>
      <w:bookmarkEnd w:id="17"/>
      <w:r>
        <w:rPr>
          <w:rFonts w:ascii="微软雅黑" w:eastAsia="微软雅黑" w:hAnsi="微软雅黑" w:cs="微软雅黑" w:hint="eastAsia"/>
        </w:rPr>
        <w:t>）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可以抽奖时的展示内容：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抽奖按钮图标变为可抽奖状态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文字提示“点击免费进行”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抽奖券 n，图中为377000表示当前玩家拥有的抽奖券数量</w:t>
      </w:r>
    </w:p>
    <w:p w:rsidR="00801178" w:rsidRDefault="00D87410">
      <w:pPr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不可以抽奖时的展开面板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</w:rPr>
        <w:t>黄金</w:t>
      </w:r>
      <w:proofErr w:type="gramStart"/>
      <w:r>
        <w:rPr>
          <w:rFonts w:ascii="微软雅黑" w:eastAsia="微软雅黑" w:hAnsi="微软雅黑" w:cs="微软雅黑" w:hint="eastAsia"/>
          <w:b/>
        </w:rPr>
        <w:t>鱼数量</w:t>
      </w:r>
      <w:proofErr w:type="gramEnd"/>
      <w:r>
        <w:rPr>
          <w:rFonts w:ascii="微软雅黑" w:eastAsia="微软雅黑" w:hAnsi="微软雅黑" w:cs="微软雅黑" w:hint="eastAsia"/>
          <w:b/>
        </w:rPr>
        <w:t>不足，不可以抽奖</w:t>
      </w:r>
    </w:p>
    <w:p w:rsidR="00801178" w:rsidRDefault="00D87410">
      <w:pPr>
        <w:ind w:firstLineChars="800" w:firstLine="1680"/>
        <w:contextualSpacing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775460" cy="609600"/>
            <wp:effectExtent l="0" t="0" r="7620" b="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snapToGrid w:val="0"/>
        <w:ind w:firstLineChars="600" w:firstLine="1260"/>
        <w:contextualSpacing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（不可以抽奖时的抽奖按钮和展开面板—黄金</w:t>
      </w:r>
      <w:proofErr w:type="gramStart"/>
      <w:r>
        <w:rPr>
          <w:rFonts w:ascii="微软雅黑" w:eastAsia="微软雅黑" w:hAnsi="微软雅黑" w:cs="微软雅黑" w:hint="eastAsia"/>
        </w:rPr>
        <w:t>鱼数量</w:t>
      </w:r>
      <w:proofErr w:type="gramEnd"/>
      <w:r>
        <w:rPr>
          <w:rFonts w:ascii="微软雅黑" w:eastAsia="微软雅黑" w:hAnsi="微软雅黑" w:cs="微软雅黑" w:hint="eastAsia"/>
        </w:rPr>
        <w:t>不足）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不可以抽奖时的展示内容：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抽奖按钮图标为不可抽奖状态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黄金鱼0/5（0当前捕捉的黄金鱼数，5需要捕捉的黄金鱼数；每日首次之后为0/10）</w:t>
      </w:r>
    </w:p>
    <w:p w:rsidR="00801178" w:rsidRDefault="00D87410">
      <w:pPr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玩家当前拥有的抽奖券数量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bookmarkStart w:id="18" w:name="_Toc519755557"/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抽奖图标展开面板自动弹出规则</w:t>
      </w:r>
      <w:bookmarkEnd w:id="18"/>
    </w:p>
    <w:p w:rsidR="00801178" w:rsidRDefault="00D87410">
      <w:pPr>
        <w:pStyle w:val="aa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在捕获黄金鱼的数量还没有完成前，</w:t>
      </w:r>
      <w:proofErr w:type="gramStart"/>
      <w:r>
        <w:rPr>
          <w:rFonts w:ascii="微软雅黑" w:eastAsia="微软雅黑" w:hAnsi="微软雅黑" w:cs="微软雅黑" w:hint="eastAsia"/>
        </w:rPr>
        <w:t>玩家每</w:t>
      </w:r>
      <w:proofErr w:type="gramEnd"/>
      <w:r>
        <w:rPr>
          <w:rFonts w:ascii="微软雅黑" w:eastAsia="微软雅黑" w:hAnsi="微软雅黑" w:cs="微软雅黑" w:hint="eastAsia"/>
        </w:rPr>
        <w:t>捕获一只黄金鱼，抽奖按钮自动弹出一次,整个过程持续0.2s（时间配合好抽奖券落位的时间，不能抽奖券落了面板还没弹出来），</w:t>
      </w:r>
      <w:r>
        <w:rPr>
          <w:rFonts w:hint="eastAsia"/>
        </w:rPr>
        <w:fldChar w:fldCharType="begin"/>
      </w:r>
      <w:r>
        <w:instrText xml:space="preserve"> HYPERLINK \l "</w:instrText>
      </w:r>
      <w:r>
        <w:instrText>月亮石落位动画</w:instrText>
      </w:r>
      <w:r>
        <w:instrText xml:space="preserve">" </w:instrText>
      </w:r>
      <w:r>
        <w:rPr>
          <w:rFonts w:hint="eastAsia"/>
        </w:rPr>
        <w:fldChar w:fldCharType="separate"/>
      </w:r>
      <w:r>
        <w:rPr>
          <w:rStyle w:val="a8"/>
          <w:rFonts w:ascii="微软雅黑" w:eastAsia="微软雅黑" w:hAnsi="微软雅黑" w:cs="微软雅黑" w:hint="eastAsia"/>
          <w:b/>
        </w:rPr>
        <w:t>抽奖券落位动画</w:t>
      </w:r>
      <w:r>
        <w:rPr>
          <w:rStyle w:val="a8"/>
          <w:rFonts w:ascii="微软雅黑" w:eastAsia="微软雅黑" w:hAnsi="微软雅黑" w:cs="微软雅黑" w:hint="eastAsia"/>
          <w:b/>
        </w:rPr>
        <w:fldChar w:fldCharType="end"/>
      </w:r>
      <w:r>
        <w:rPr>
          <w:rFonts w:ascii="微软雅黑" w:eastAsia="微软雅黑" w:hAnsi="微软雅黑" w:cs="微软雅黑" w:hint="eastAsia"/>
        </w:rPr>
        <w:t>播完后，抽奖按钮上黄金鱼0/10（0当前捕捉的黄金鱼数量，10需要捕捉的黄金鱼数量，具体需要捕获的黄金</w:t>
      </w:r>
      <w:proofErr w:type="gramStart"/>
      <w:r>
        <w:rPr>
          <w:rFonts w:ascii="微软雅黑" w:eastAsia="微软雅黑" w:hAnsi="微软雅黑" w:cs="微软雅黑" w:hint="eastAsia"/>
        </w:rPr>
        <w:t>鱼数量</w:t>
      </w:r>
      <w:proofErr w:type="gramEnd"/>
      <w:r>
        <w:rPr>
          <w:rFonts w:ascii="微软雅黑" w:eastAsia="微软雅黑" w:hAnsi="微软雅黑" w:cs="微软雅黑" w:hint="eastAsia"/>
        </w:rPr>
        <w:t>需要按照配置进行）的进度条有动画，数字变为1/10，</w:t>
      </w:r>
      <w:proofErr w:type="gramStart"/>
      <w:r>
        <w:rPr>
          <w:rFonts w:ascii="微软雅黑" w:eastAsia="微软雅黑" w:hAnsi="微软雅黑" w:cs="微软雅黑" w:hint="eastAsia"/>
        </w:rPr>
        <w:t>奖池金额</w:t>
      </w:r>
      <w:proofErr w:type="gramEnd"/>
      <w:r>
        <w:rPr>
          <w:rFonts w:ascii="微软雅黑" w:eastAsia="微软雅黑" w:hAnsi="微软雅黑" w:cs="微软雅黑" w:hint="eastAsia"/>
        </w:rPr>
        <w:t>有数字增加的动画。抽奖按钮自动弹出后等上面的动画播放完后等5s自动收回(</w:t>
      </w:r>
      <w:bookmarkStart w:id="19" w:name="动画播放期间按钮不能收回"/>
      <w:r>
        <w:rPr>
          <w:rFonts w:ascii="微软雅黑" w:eastAsia="微软雅黑" w:hAnsi="微软雅黑" w:cs="微软雅黑" w:hint="eastAsia"/>
        </w:rPr>
        <w:t>动画播放期间按钮不能收回</w:t>
      </w:r>
      <w:bookmarkEnd w:id="19"/>
      <w:r>
        <w:rPr>
          <w:rFonts w:ascii="微软雅黑" w:eastAsia="微软雅黑" w:hAnsi="微软雅黑" w:cs="微软雅黑" w:hint="eastAsia"/>
        </w:rPr>
        <w:t>)，或玩家点击抽奖按钮收回。收回状态的按钮也继续发光。</w:t>
      </w:r>
    </w:p>
    <w:p w:rsidR="00801178" w:rsidRDefault="00D87410">
      <w:pPr>
        <w:pStyle w:val="aa"/>
        <w:ind w:left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当捕获当前黄金鱼在9/10（还差最后一个黄金鱼）时，玩家又捕获了黄金鱼，抽奖按钮自动弹出一次，</w:t>
      </w:r>
      <w:hyperlink w:anchor="月亮石落位动画" w:history="1">
        <w:r>
          <w:rPr>
            <w:rStyle w:val="a8"/>
            <w:rFonts w:ascii="微软雅黑" w:eastAsia="微软雅黑" w:hAnsi="微软雅黑" w:cs="微软雅黑" w:hint="eastAsia"/>
            <w:b/>
          </w:rPr>
          <w:t>抽奖券落位动画</w:t>
        </w:r>
      </w:hyperlink>
      <w:r>
        <w:rPr>
          <w:rFonts w:ascii="微软雅黑" w:eastAsia="微软雅黑" w:hAnsi="微软雅黑" w:cs="微软雅黑" w:hint="eastAsia"/>
        </w:rPr>
        <w:t>完后，抽奖按钮上黄金鱼9/10的</w:t>
      </w:r>
      <w:proofErr w:type="gramStart"/>
      <w:r>
        <w:rPr>
          <w:rFonts w:ascii="微软雅黑" w:eastAsia="微软雅黑" w:hAnsi="微软雅黑" w:cs="微软雅黑" w:hint="eastAsia"/>
        </w:rPr>
        <w:t>进度条走满</w:t>
      </w:r>
      <w:proofErr w:type="gramEnd"/>
      <w:r>
        <w:rPr>
          <w:rFonts w:ascii="微软雅黑" w:eastAsia="微软雅黑" w:hAnsi="微软雅黑" w:cs="微软雅黑" w:hint="eastAsia"/>
        </w:rPr>
        <w:t>，数字变为10/10后，然后整个面板发光发亮同时切换为</w:t>
      </w:r>
      <w:r>
        <w:rPr>
          <w:rFonts w:hint="eastAsia"/>
        </w:rPr>
        <w:fldChar w:fldCharType="begin"/>
      </w:r>
      <w:r>
        <w:instrText xml:space="preserve"> HYPERLINK \l "</w:instrText>
      </w:r>
      <w:r>
        <w:instrText>可以赐福时的展开面板</w:instrText>
      </w:r>
      <w:r>
        <w:instrText xml:space="preserve">" </w:instrText>
      </w:r>
      <w:r>
        <w:rPr>
          <w:rFonts w:hint="eastAsia"/>
        </w:rPr>
        <w:fldChar w:fldCharType="separate"/>
      </w:r>
      <w:r>
        <w:rPr>
          <w:rStyle w:val="a8"/>
          <w:rFonts w:ascii="微软雅黑" w:eastAsia="微软雅黑" w:hAnsi="微软雅黑" w:cs="微软雅黑" w:hint="eastAsia"/>
          <w:b/>
        </w:rPr>
        <w:t>可以抽奖时的展开面板</w:t>
      </w:r>
      <w:r>
        <w:rPr>
          <w:rStyle w:val="a8"/>
          <w:rFonts w:ascii="微软雅黑" w:eastAsia="微软雅黑" w:hAnsi="微软雅黑" w:cs="微软雅黑" w:hint="eastAsia"/>
          <w:b/>
        </w:rPr>
        <w:fldChar w:fldCharType="end"/>
      </w:r>
      <w:r>
        <w:rPr>
          <w:rFonts w:ascii="微软雅黑" w:eastAsia="微软雅黑" w:hAnsi="微软雅黑" w:cs="微软雅黑" w:hint="eastAsia"/>
        </w:rPr>
        <w:t>。抽奖按钮自动弹出后等上面的动画播放完后等5s自动收回(动画播放期间按钮不能收回)，或玩家点击抽奖按钮收回。收回状态的按钮也继续发光。</w:t>
      </w:r>
    </w:p>
    <w:p w:rsidR="00801178" w:rsidRDefault="00D87410">
      <w:pPr>
        <w:pStyle w:val="aa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击杀黄金</w:t>
      </w:r>
      <w:proofErr w:type="gramStart"/>
      <w:r>
        <w:rPr>
          <w:rFonts w:ascii="微软雅黑" w:eastAsia="微软雅黑" w:hAnsi="微软雅黑" w:cs="微软雅黑" w:hint="eastAsia"/>
        </w:rPr>
        <w:t>鱼数量</w:t>
      </w:r>
      <w:proofErr w:type="gramEnd"/>
      <w:r>
        <w:rPr>
          <w:rFonts w:ascii="微软雅黑" w:eastAsia="微软雅黑" w:hAnsi="微软雅黑" w:cs="微软雅黑" w:hint="eastAsia"/>
        </w:rPr>
        <w:t>达标后，玩家继续累计抽奖券，抽奖按钮自动弹出一次，</w:t>
      </w:r>
      <w:r>
        <w:rPr>
          <w:rFonts w:ascii="微软雅黑" w:eastAsia="微软雅黑" w:hAnsi="微软雅黑" w:cs="微软雅黑" w:hint="eastAsia"/>
          <w:b/>
        </w:rPr>
        <w:t>抽奖券落位动画</w:t>
      </w:r>
      <w:r>
        <w:rPr>
          <w:rFonts w:ascii="微软雅黑" w:eastAsia="微软雅黑" w:hAnsi="微软雅黑" w:cs="微软雅黑" w:hint="eastAsia"/>
        </w:rPr>
        <w:t>播完后，展开面板上抽奖券数量发生变化并播放</w:t>
      </w:r>
      <w:r>
        <w:rPr>
          <w:rFonts w:ascii="微软雅黑" w:eastAsia="微软雅黑" w:hAnsi="微软雅黑" w:cs="微软雅黑" w:hint="eastAsia"/>
          <w:b/>
        </w:rPr>
        <w:t>面板抽奖券图标和数字动画</w:t>
      </w:r>
      <w:r>
        <w:rPr>
          <w:rFonts w:ascii="微软雅黑" w:eastAsia="微软雅黑" w:hAnsi="微软雅黑" w:cs="微软雅黑" w:hint="eastAsia"/>
        </w:rPr>
        <w:t>，如果有抽奖档位发生变化做相应的文字替换。抽奖按钮自动弹出后等上面的动画播放完后等5s自动收回(动画播放期间按钮不能收回)，或玩家点击抽奖按钮收回。收回状态的按钮也继续发光。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</w:rPr>
      </w:pPr>
      <w:bookmarkStart w:id="20" w:name="动画"/>
      <w:r>
        <w:rPr>
          <w:rFonts w:ascii="微软雅黑" w:eastAsia="微软雅黑" w:hAnsi="微软雅黑" w:cs="微软雅黑" w:hint="eastAsia"/>
          <w:b/>
        </w:rPr>
        <w:t>面板抽奖券图标和数字动画</w:t>
      </w:r>
      <w:bookmarkEnd w:id="20"/>
      <w:r>
        <w:rPr>
          <w:rFonts w:ascii="微软雅黑" w:eastAsia="微软雅黑" w:hAnsi="微软雅黑" w:cs="微软雅黑" w:hint="eastAsia"/>
        </w:rPr>
        <w:t>：（抽奖券图标和数量按照金币栏金币数量的动画播放）</w:t>
      </w:r>
    </w:p>
    <w:p w:rsidR="00801178" w:rsidRDefault="00D87410">
      <w:pPr>
        <w:pStyle w:val="aa"/>
        <w:numPr>
          <w:ilvl w:val="0"/>
          <w:numId w:val="5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击杀黄金鱼达标后，若玩家破产，半隐藏按钮会自动弹出，持续到玩家解除破产状态为止。若此时玩家退出房间再进入房间，破产动画播放完后，半隐藏按钮会自动弹出。</w:t>
      </w:r>
    </w:p>
    <w:p w:rsidR="00801178" w:rsidRDefault="00D87410">
      <w:pPr>
        <w:pStyle w:val="1"/>
        <w:numPr>
          <w:ilvl w:val="0"/>
          <w:numId w:val="1"/>
        </w:numPr>
        <w:spacing w:before="0" w:after="0" w:line="240" w:lineRule="auto"/>
        <w:ind w:left="0" w:firstLine="0"/>
        <w:rPr>
          <w:rFonts w:ascii="微软雅黑" w:eastAsia="微软雅黑" w:hAnsi="微软雅黑" w:cs="微软雅黑"/>
          <w:color w:val="7030A0"/>
          <w:sz w:val="28"/>
          <w:szCs w:val="28"/>
        </w:rPr>
      </w:pPr>
      <w:bookmarkStart w:id="21" w:name="_Toc519191684"/>
      <w:bookmarkStart w:id="22" w:name="_Toc519755558"/>
      <w:bookmarkEnd w:id="0"/>
      <w:r>
        <w:rPr>
          <w:rFonts w:ascii="微软雅黑" w:eastAsia="微软雅黑" w:hAnsi="微软雅黑" w:cs="微软雅黑" w:hint="eastAsia"/>
          <w:color w:val="7030A0"/>
          <w:sz w:val="28"/>
          <w:szCs w:val="28"/>
        </w:rPr>
        <w:lastRenderedPageBreak/>
        <w:t>抽奖具体玩法</w:t>
      </w:r>
      <w:bookmarkEnd w:id="21"/>
      <w:bookmarkEnd w:id="22"/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bookmarkStart w:id="23" w:name="_Toc519755559"/>
      <w:bookmarkStart w:id="24" w:name="_Toc519191685"/>
      <w:r>
        <w:rPr>
          <w:rFonts w:ascii="微软雅黑" w:eastAsia="微软雅黑" w:hAnsi="微软雅黑" w:cs="微软雅黑" w:hint="eastAsia"/>
          <w:sz w:val="24"/>
          <w:szCs w:val="24"/>
        </w:rPr>
        <w:t>打开/关闭抽奖界面</w:t>
      </w:r>
      <w:bookmarkEnd w:id="23"/>
      <w:bookmarkEnd w:id="24"/>
    </w:p>
    <w:p w:rsidR="00801178" w:rsidRDefault="00D87410">
      <w:pPr>
        <w:pStyle w:val="aa"/>
        <w:numPr>
          <w:ilvl w:val="0"/>
          <w:numId w:val="6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点击渔场中的抽奖图标</w:t>
      </w:r>
      <w:hyperlink w:anchor="展开面板" w:history="1">
        <w:r>
          <w:rPr>
            <w:rStyle w:val="a8"/>
            <w:rFonts w:ascii="微软雅黑" w:eastAsia="微软雅黑" w:hAnsi="微软雅黑" w:cs="微软雅黑" w:hint="eastAsia"/>
            <w:b/>
          </w:rPr>
          <w:t>展开面板</w:t>
        </w:r>
      </w:hyperlink>
      <w:r>
        <w:rPr>
          <w:rFonts w:ascii="微软雅黑" w:eastAsia="微软雅黑" w:hAnsi="微软雅黑" w:cs="微软雅黑" w:hint="eastAsia"/>
        </w:rPr>
        <w:t>，进入抽奖界面。默认选中玩家当前抽奖券可以抽奖的档位展示。如果当前抽奖券不够</w:t>
      </w:r>
      <w:proofErr w:type="gramStart"/>
      <w:r>
        <w:rPr>
          <w:rFonts w:ascii="微软雅黑" w:eastAsia="微软雅黑" w:hAnsi="微软雅黑" w:cs="微软雅黑" w:hint="eastAsia"/>
        </w:rPr>
        <w:t>最</w:t>
      </w:r>
      <w:proofErr w:type="gramEnd"/>
      <w:r>
        <w:rPr>
          <w:rFonts w:ascii="微软雅黑" w:eastAsia="微软雅黑" w:hAnsi="微软雅黑" w:cs="微软雅黑" w:hint="eastAsia"/>
        </w:rPr>
        <w:t>低档位则展示</w:t>
      </w:r>
      <w:proofErr w:type="gramStart"/>
      <w:r>
        <w:rPr>
          <w:rFonts w:ascii="微软雅黑" w:eastAsia="微软雅黑" w:hAnsi="微软雅黑" w:cs="微软雅黑" w:hint="eastAsia"/>
        </w:rPr>
        <w:t>最</w:t>
      </w:r>
      <w:proofErr w:type="gramEnd"/>
      <w:r>
        <w:rPr>
          <w:rFonts w:ascii="微软雅黑" w:eastAsia="微软雅黑" w:hAnsi="微软雅黑" w:cs="微软雅黑" w:hint="eastAsia"/>
        </w:rPr>
        <w:t>低档位的抽奖界面；如果当前抽奖券超过</w:t>
      </w:r>
      <w:proofErr w:type="gramStart"/>
      <w:r>
        <w:rPr>
          <w:rFonts w:ascii="微软雅黑" w:eastAsia="微软雅黑" w:hAnsi="微软雅黑" w:cs="微软雅黑" w:hint="eastAsia"/>
        </w:rPr>
        <w:t>最</w:t>
      </w:r>
      <w:proofErr w:type="gramEnd"/>
      <w:r>
        <w:rPr>
          <w:rFonts w:ascii="微软雅黑" w:eastAsia="微软雅黑" w:hAnsi="微软雅黑" w:cs="微软雅黑" w:hint="eastAsia"/>
        </w:rPr>
        <w:t>高档位则显示</w:t>
      </w:r>
      <w:proofErr w:type="gramStart"/>
      <w:r>
        <w:rPr>
          <w:rFonts w:ascii="微软雅黑" w:eastAsia="微软雅黑" w:hAnsi="微软雅黑" w:cs="微软雅黑" w:hint="eastAsia"/>
        </w:rPr>
        <w:t>最</w:t>
      </w:r>
      <w:proofErr w:type="gramEnd"/>
      <w:r>
        <w:rPr>
          <w:rFonts w:ascii="微软雅黑" w:eastAsia="微软雅黑" w:hAnsi="微软雅黑" w:cs="微软雅黑" w:hint="eastAsia"/>
        </w:rPr>
        <w:t>高档位的抽奖界面。</w:t>
      </w:r>
    </w:p>
    <w:p w:rsidR="00801178" w:rsidRDefault="00D87410">
      <w:pPr>
        <w:pStyle w:val="aa"/>
        <w:numPr>
          <w:ilvl w:val="0"/>
          <w:numId w:val="6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点击“抽奖界面”的右上角的关闭按钮或者抽奖界面以外的区域，关闭抽奖界面</w:t>
      </w:r>
    </w:p>
    <w:p w:rsidR="00801178" w:rsidRDefault="00D87410">
      <w:pPr>
        <w:pStyle w:val="aa"/>
        <w:widowControl/>
        <w:ind w:left="420" w:firstLineChars="0" w:firstLine="0"/>
        <w:jc w:val="left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970780" cy="2830195"/>
            <wp:effectExtent l="0" t="0" r="12700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（抽奖界面UI参考图）</w:t>
      </w:r>
    </w:p>
    <w:p w:rsidR="00801178" w:rsidRDefault="00D87410">
      <w:pPr>
        <w:ind w:firstLineChars="200" w:firstLine="42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当前抽奖券377000，表示玩家拥有的抽奖券，界面最大可以显示8位数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color w:val="7030A0"/>
          <w:sz w:val="24"/>
          <w:szCs w:val="24"/>
        </w:rPr>
      </w:pPr>
      <w:bookmarkStart w:id="25" w:name="_Toc519191686"/>
      <w:bookmarkStart w:id="26" w:name="_Toc519755560"/>
      <w:r>
        <w:rPr>
          <w:rFonts w:ascii="微软雅黑" w:eastAsia="微软雅黑" w:hAnsi="微软雅黑" w:cs="微软雅黑" w:hint="eastAsia"/>
          <w:color w:val="7030A0"/>
          <w:sz w:val="24"/>
          <w:szCs w:val="24"/>
        </w:rPr>
        <w:lastRenderedPageBreak/>
        <w:t>抽奖界面功能介绍</w:t>
      </w:r>
      <w:bookmarkEnd w:id="25"/>
      <w:bookmarkEnd w:id="26"/>
    </w:p>
    <w:p w:rsidR="00801178" w:rsidRDefault="00D87410">
      <w:pPr>
        <w:ind w:firstLineChars="200" w:firstLine="42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4310" cy="2736215"/>
            <wp:effectExtent l="0" t="0" r="13970" b="698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ind w:firstLineChars="200" w:firstLine="420"/>
        <w:jc w:val="center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（抽奖界面示意图）</w:t>
      </w:r>
    </w:p>
    <w:p w:rsidR="00801178" w:rsidRDefault="00D87410">
      <w:pPr>
        <w:numPr>
          <w:ilvl w:val="0"/>
          <w:numId w:val="7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抽奖界面左侧有8个抽奖档位页签，选中的当前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页签加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个箭头指向抽奖区域，越靠上的抽奖档位越高级（可以在</w:t>
      </w:r>
      <w:proofErr w:type="spellStart"/>
      <w:r>
        <w:rPr>
          <w:rFonts w:ascii="微软雅黑" w:eastAsia="微软雅黑" w:hAnsi="微软雅黑" w:cs="微软雅黑" w:hint="eastAsia"/>
          <w:color w:val="7030A0"/>
        </w:rPr>
        <w:t>ui</w:t>
      </w:r>
      <w:proofErr w:type="spellEnd"/>
      <w:r>
        <w:rPr>
          <w:rFonts w:ascii="微软雅黑" w:eastAsia="微软雅黑" w:hAnsi="微软雅黑" w:cs="微软雅黑" w:hint="eastAsia"/>
          <w:color w:val="7030A0"/>
        </w:rPr>
        <w:t>上突出这种感受），最后两个档位需要在特定倍数之后的房间才可使用</w:t>
      </w:r>
    </w:p>
    <w:p w:rsidR="00801178" w:rsidRDefault="00D87410">
      <w:pPr>
        <w:numPr>
          <w:ilvl w:val="1"/>
          <w:numId w:val="7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800倍场中可以使用【渔神奖】及低于【渔神奖】的所有档位（可配置）</w:t>
      </w:r>
    </w:p>
    <w:p w:rsidR="00801178" w:rsidRDefault="00D87410">
      <w:pPr>
        <w:numPr>
          <w:ilvl w:val="1"/>
          <w:numId w:val="7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空袭场中可以使用【海王奖】及低于【海王奖】的所以档位（可配置）</w:t>
      </w:r>
    </w:p>
    <w:p w:rsidR="00801178" w:rsidRDefault="00D87410">
      <w:pPr>
        <w:numPr>
          <w:ilvl w:val="1"/>
          <w:numId w:val="7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抽奖档位在该房间可使用时为正常按钮状态，</w:t>
      </w:r>
      <w:hyperlink w:anchor="无法抽奖" w:history="1">
        <w:r>
          <w:rPr>
            <w:rStyle w:val="a9"/>
            <w:rFonts w:ascii="微软雅黑" w:eastAsia="微软雅黑" w:hAnsi="微软雅黑" w:cs="微软雅黑" w:hint="eastAsia"/>
            <w:color w:val="7030A0"/>
          </w:rPr>
          <w:t>不可使用时显示加锁状态</w:t>
        </w:r>
      </w:hyperlink>
      <w:r>
        <w:rPr>
          <w:rFonts w:ascii="微软雅黑" w:eastAsia="微软雅黑" w:hAnsi="微软雅黑" w:cs="微软雅黑" w:hint="eastAsia"/>
          <w:color w:val="7030A0"/>
        </w:rPr>
        <w:t xml:space="preserve"> </w:t>
      </w:r>
    </w:p>
    <w:p w:rsidR="00801178" w:rsidRDefault="00D87410">
      <w:pPr>
        <w:numPr>
          <w:ilvl w:val="1"/>
          <w:numId w:val="7"/>
        </w:numPr>
        <w:rPr>
          <w:rFonts w:ascii="微软雅黑" w:eastAsia="微软雅黑" w:hAnsi="微软雅黑" w:cs="微软雅黑"/>
          <w:strike/>
          <w:color w:val="7030A0"/>
        </w:rPr>
      </w:pPr>
      <w:bookmarkStart w:id="27" w:name="滑动左侧页签"/>
      <w:bookmarkEnd w:id="27"/>
      <w:r>
        <w:rPr>
          <w:rFonts w:ascii="微软雅黑" w:eastAsia="微软雅黑" w:hAnsi="微软雅黑" w:cs="微软雅黑" w:hint="eastAsia"/>
          <w:strike/>
          <w:color w:val="7030A0"/>
        </w:rPr>
        <w:t>打开界面时默认打开可以抽奖的页签，</w:t>
      </w:r>
      <w:proofErr w:type="gramStart"/>
      <w:r>
        <w:rPr>
          <w:rFonts w:ascii="微软雅黑" w:eastAsia="微软雅黑" w:hAnsi="微软雅黑" w:cs="微软雅黑" w:hint="eastAsia"/>
          <w:strike/>
          <w:color w:val="7030A0"/>
        </w:rPr>
        <w:t>页签顺序</w:t>
      </w:r>
      <w:proofErr w:type="gramEnd"/>
      <w:r>
        <w:rPr>
          <w:rFonts w:ascii="微软雅黑" w:eastAsia="微软雅黑" w:hAnsi="微软雅黑" w:cs="微软雅黑" w:hint="eastAsia"/>
          <w:strike/>
          <w:color w:val="7030A0"/>
        </w:rPr>
        <w:t>优先放在从下往上数第二个上（</w:t>
      </w:r>
      <w:proofErr w:type="gramStart"/>
      <w:r>
        <w:rPr>
          <w:rFonts w:ascii="微软雅黑" w:eastAsia="微软雅黑" w:hAnsi="微软雅黑" w:cs="微软雅黑" w:hint="eastAsia"/>
          <w:strike/>
          <w:color w:val="7030A0"/>
        </w:rPr>
        <w:t>页签可</w:t>
      </w:r>
      <w:proofErr w:type="gramEnd"/>
      <w:r>
        <w:rPr>
          <w:rFonts w:ascii="微软雅黑" w:eastAsia="微软雅黑" w:hAnsi="微软雅黑" w:cs="微软雅黑" w:hint="eastAsia"/>
          <w:strike/>
          <w:color w:val="7030A0"/>
        </w:rPr>
        <w:t>滑动，一页展示了5个半，共有8个页签），即优先下方</w:t>
      </w:r>
      <w:proofErr w:type="gramStart"/>
      <w:r>
        <w:rPr>
          <w:rFonts w:ascii="微软雅黑" w:eastAsia="微软雅黑" w:hAnsi="微软雅黑" w:cs="微软雅黑" w:hint="eastAsia"/>
          <w:strike/>
          <w:color w:val="7030A0"/>
        </w:rPr>
        <w:t>的页签为</w:t>
      </w:r>
      <w:proofErr w:type="gramEnd"/>
      <w:r>
        <w:rPr>
          <w:rFonts w:ascii="微软雅黑" w:eastAsia="微软雅黑" w:hAnsi="微软雅黑" w:cs="微软雅黑" w:hint="eastAsia"/>
          <w:strike/>
          <w:color w:val="7030A0"/>
        </w:rPr>
        <w:t>完整的，最上方的优先展示半个，在页面摆满的状态下优先把当前默认打开</w:t>
      </w:r>
      <w:proofErr w:type="gramStart"/>
      <w:r>
        <w:rPr>
          <w:rFonts w:ascii="微软雅黑" w:eastAsia="微软雅黑" w:hAnsi="微软雅黑" w:cs="微软雅黑" w:hint="eastAsia"/>
          <w:strike/>
          <w:color w:val="7030A0"/>
        </w:rPr>
        <w:t>的页签放到</w:t>
      </w:r>
      <w:proofErr w:type="gramEnd"/>
      <w:r>
        <w:rPr>
          <w:rFonts w:ascii="微软雅黑" w:eastAsia="微软雅黑" w:hAnsi="微软雅黑" w:cs="微软雅黑" w:hint="eastAsia"/>
          <w:strike/>
          <w:color w:val="7030A0"/>
        </w:rPr>
        <w:t>从下往上数第二个，如不能则正常按顺序摆放。另外，默认打开的</w:t>
      </w:r>
      <w:proofErr w:type="gramStart"/>
      <w:r>
        <w:rPr>
          <w:rFonts w:ascii="微软雅黑" w:eastAsia="微软雅黑" w:hAnsi="微软雅黑" w:cs="微软雅黑" w:hint="eastAsia"/>
          <w:strike/>
          <w:color w:val="7030A0"/>
        </w:rPr>
        <w:t>页签如果</w:t>
      </w:r>
      <w:proofErr w:type="gramEnd"/>
      <w:r>
        <w:rPr>
          <w:rFonts w:ascii="微软雅黑" w:eastAsia="微软雅黑" w:hAnsi="微软雅黑" w:cs="微软雅黑" w:hint="eastAsia"/>
          <w:strike/>
          <w:color w:val="7030A0"/>
        </w:rPr>
        <w:t>在从下往上数1，2，3个时，则最下方</w:t>
      </w:r>
      <w:proofErr w:type="gramStart"/>
      <w:r>
        <w:rPr>
          <w:rFonts w:ascii="微软雅黑" w:eastAsia="微软雅黑" w:hAnsi="微软雅黑" w:cs="微软雅黑" w:hint="eastAsia"/>
          <w:strike/>
          <w:color w:val="7030A0"/>
        </w:rPr>
        <w:t>页签显示</w:t>
      </w:r>
      <w:proofErr w:type="gramEnd"/>
      <w:r>
        <w:rPr>
          <w:rFonts w:ascii="微软雅黑" w:eastAsia="微软雅黑" w:hAnsi="微软雅黑" w:cs="微软雅黑" w:hint="eastAsia"/>
          <w:strike/>
          <w:color w:val="7030A0"/>
        </w:rPr>
        <w:t>为完整的（最上方显示半个），如果在从下往上数4，5个时，则最上方的</w:t>
      </w:r>
      <w:proofErr w:type="gramStart"/>
      <w:r>
        <w:rPr>
          <w:rFonts w:ascii="微软雅黑" w:eastAsia="微软雅黑" w:hAnsi="微软雅黑" w:cs="微软雅黑" w:hint="eastAsia"/>
          <w:strike/>
          <w:color w:val="7030A0"/>
        </w:rPr>
        <w:t>页签显示</w:t>
      </w:r>
      <w:proofErr w:type="gramEnd"/>
      <w:r>
        <w:rPr>
          <w:rFonts w:ascii="微软雅黑" w:eastAsia="微软雅黑" w:hAnsi="微软雅黑" w:cs="微软雅黑" w:hint="eastAsia"/>
          <w:strike/>
          <w:color w:val="7030A0"/>
        </w:rPr>
        <w:t>为完整的（最下方显示半个）</w:t>
      </w:r>
    </w:p>
    <w:p w:rsidR="00801178" w:rsidRDefault="00D87410">
      <w:pPr>
        <w:ind w:left="420" w:firstLine="42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（程序当前做法为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优先靠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顶部或底部，即123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档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展示为123456档，45678，展</w:t>
      </w:r>
      <w:r>
        <w:rPr>
          <w:rFonts w:ascii="微软雅黑" w:eastAsia="微软雅黑" w:hAnsi="微软雅黑" w:cs="微软雅黑" w:hint="eastAsia"/>
          <w:color w:val="7030A0"/>
        </w:rPr>
        <w:lastRenderedPageBreak/>
        <w:t>示为345678档）</w:t>
      </w:r>
    </w:p>
    <w:p w:rsidR="00801178" w:rsidRDefault="00D87410">
      <w:pPr>
        <w:numPr>
          <w:ilvl w:val="0"/>
          <w:numId w:val="7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抽奖界面右侧分为2个区域，分别为：抽取高档奖品展示区域，抽奖区域</w:t>
      </w:r>
    </w:p>
    <w:p w:rsidR="00801178" w:rsidRDefault="00D87410">
      <w:pPr>
        <w:pStyle w:val="3"/>
        <w:numPr>
          <w:ilvl w:val="2"/>
          <w:numId w:val="1"/>
        </w:numPr>
        <w:spacing w:before="0" w:after="0" w:line="240" w:lineRule="auto"/>
        <w:ind w:left="840" w:firstLine="0"/>
        <w:rPr>
          <w:rFonts w:ascii="微软雅黑" w:eastAsia="微软雅黑" w:hAnsi="微软雅黑" w:cs="微软雅黑"/>
          <w:color w:val="7030A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7030A0"/>
          <w:sz w:val="24"/>
          <w:szCs w:val="24"/>
        </w:rPr>
        <w:t>抽取高档奖品展示区</w:t>
      </w:r>
    </w:p>
    <w:p w:rsidR="00801178" w:rsidRDefault="00D87410">
      <w:pPr>
        <w:numPr>
          <w:ilvl w:val="0"/>
          <w:numId w:val="8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展示内容</w:t>
      </w:r>
      <w:r>
        <w:rPr>
          <w:rFonts w:ascii="微软雅黑" w:eastAsia="微软雅黑" w:hAnsi="微软雅黑" w:cs="微软雅黑" w:hint="eastAsia"/>
          <w:color w:val="7030A0"/>
        </w:rPr>
        <w:t>：恭喜xxx玩家在xxx档位中抽到了</w:t>
      </w:r>
      <w:proofErr w:type="spellStart"/>
      <w:r>
        <w:rPr>
          <w:rFonts w:ascii="微软雅黑" w:eastAsia="微软雅黑" w:hAnsi="微软雅黑" w:cs="微软雅黑" w:hint="eastAsia"/>
          <w:color w:val="7030A0"/>
        </w:rPr>
        <w:t>xxxx</w:t>
      </w:r>
      <w:proofErr w:type="spellEnd"/>
      <w:r>
        <w:rPr>
          <w:rFonts w:ascii="微软雅黑" w:eastAsia="微软雅黑" w:hAnsi="微软雅黑" w:cs="微软雅黑" w:hint="eastAsia"/>
          <w:color w:val="7030A0"/>
        </w:rPr>
        <w:t>。玩家名字显示7个字，超出7个字后用【...】展示（即最多7个半字），哪些抽取到的奖品被展示可配置，玩家名字，在哪个档位抽到和奖品用特殊颜色标识。</w:t>
      </w:r>
    </w:p>
    <w:p w:rsidR="00801178" w:rsidRDefault="00D87410">
      <w:pPr>
        <w:numPr>
          <w:ilvl w:val="0"/>
          <w:numId w:val="8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展示内容序列：</w:t>
      </w:r>
      <w:r>
        <w:rPr>
          <w:rFonts w:ascii="微软雅黑" w:eastAsia="微软雅黑" w:hAnsi="微软雅黑" w:cs="微软雅黑" w:hint="eastAsia"/>
          <w:color w:val="7030A0"/>
        </w:rPr>
        <w:t>按抽奖的时间顺序播放玩家抽取到的奖品（配置中的贵重奖品），只在打开界面时请求一次，拉取最近的50条记录，每条信息播放1遍，播完循环，如播放序列为空时或不足50个时（例如新开服时），则从名字库中随机一个名字，和一个随机的配置奖品（为1个，随50个）补足50个进行播放；优先播玩家真实的抽奖记录展示（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随机由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客户端补满，正式对外前，工作人员尽量多抽奖达到30条以上测试记录）</w:t>
      </w:r>
    </w:p>
    <w:p w:rsidR="00801178" w:rsidRDefault="00D87410">
      <w:pPr>
        <w:numPr>
          <w:ilvl w:val="0"/>
          <w:numId w:val="8"/>
        </w:num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展示动画：</w:t>
      </w:r>
      <w:r>
        <w:rPr>
          <w:rFonts w:ascii="微软雅黑" w:eastAsia="微软雅黑" w:hAnsi="微软雅黑" w:cs="微软雅黑" w:hint="eastAsia"/>
          <w:color w:val="7030A0"/>
        </w:rPr>
        <w:t>展示区域始终保持1条信息展示。每条信息停留2s后向上滚动（或向左刷过），滚动效果和美术商定。</w:t>
      </w:r>
    </w:p>
    <w:p w:rsidR="00801178" w:rsidRDefault="00D87410">
      <w:pPr>
        <w:pStyle w:val="3"/>
        <w:numPr>
          <w:ilvl w:val="2"/>
          <w:numId w:val="1"/>
        </w:numPr>
        <w:spacing w:before="0" w:after="0" w:line="240" w:lineRule="auto"/>
        <w:ind w:left="840" w:firstLine="0"/>
        <w:rPr>
          <w:rFonts w:ascii="微软雅黑" w:eastAsia="微软雅黑" w:hAnsi="微软雅黑" w:cs="微软雅黑"/>
          <w:color w:val="7030A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7030A0"/>
          <w:sz w:val="24"/>
          <w:szCs w:val="24"/>
        </w:rPr>
        <w:t>最高档抽奖界面展示效果</w:t>
      </w:r>
    </w:p>
    <w:p w:rsidR="00801178" w:rsidRDefault="00D87410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玩家选择部分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档位页签时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（部分档位为高档位，可配置</w:t>
      </w:r>
      <w:bookmarkStart w:id="28" w:name="高级抽奖档位页签"/>
      <w:bookmarkEnd w:id="28"/>
      <w:r>
        <w:rPr>
          <w:rFonts w:ascii="微软雅黑" w:eastAsia="微软雅黑" w:hAnsi="微软雅黑" w:cs="微软雅黑" w:hint="eastAsia"/>
          <w:color w:val="7030A0"/>
        </w:rPr>
        <w:t>），给抽奖界面一个特效，突出当前档位的特殊，如扫光特效</w:t>
      </w:r>
    </w:p>
    <w:p w:rsidR="00801178" w:rsidRDefault="00D87410">
      <w:r>
        <w:rPr>
          <w:noProof/>
        </w:rPr>
        <w:lastRenderedPageBreak/>
        <w:drawing>
          <wp:inline distT="0" distB="0" distL="114300" distR="114300">
            <wp:extent cx="5267325" cy="2999105"/>
            <wp:effectExtent l="0" t="0" r="5715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jc w:val="center"/>
        <w:rPr>
          <w:color w:val="7030A0"/>
        </w:rPr>
      </w:pPr>
      <w:r>
        <w:rPr>
          <w:rFonts w:hint="eastAsia"/>
          <w:color w:val="7030A0"/>
        </w:rPr>
        <w:t>（扫光特效示意图）</w:t>
      </w:r>
    </w:p>
    <w:p w:rsidR="00801178" w:rsidRDefault="00D87410">
      <w:pPr>
        <w:pStyle w:val="3"/>
        <w:numPr>
          <w:ilvl w:val="2"/>
          <w:numId w:val="1"/>
        </w:numPr>
        <w:spacing w:before="0" w:after="0" w:line="240" w:lineRule="auto"/>
        <w:ind w:left="840" w:firstLine="0"/>
        <w:rPr>
          <w:rFonts w:ascii="微软雅黑" w:eastAsia="微软雅黑" w:hAnsi="微软雅黑" w:cs="微软雅黑"/>
          <w:color w:val="7030A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7030A0"/>
          <w:sz w:val="24"/>
          <w:szCs w:val="24"/>
        </w:rPr>
        <w:t>抽奖区域</w:t>
      </w:r>
    </w:p>
    <w:p w:rsidR="00801178" w:rsidRDefault="00D87410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抽奖区域中包含：奖品，【抽奖】按钮的三种状态，进度状态栏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抽奖按钮上方用一行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字展示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玩家当前抽奖券数量“当前抽奖券：【抽奖券icon】12345678”</w:t>
      </w:r>
    </w:p>
    <w:p w:rsidR="00801178" w:rsidRDefault="00D87410">
      <w:pPr>
        <w:pStyle w:val="4"/>
        <w:numPr>
          <w:ilvl w:val="3"/>
          <w:numId w:val="1"/>
        </w:numPr>
        <w:spacing w:before="0" w:after="0" w:line="240" w:lineRule="auto"/>
        <w:ind w:left="1260" w:firstLine="0"/>
        <w:rPr>
          <w:rFonts w:ascii="微软雅黑" w:eastAsia="微软雅黑" w:hAnsi="微软雅黑" w:cs="微软雅黑"/>
          <w:color w:val="7030A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7030A0"/>
          <w:sz w:val="24"/>
          <w:szCs w:val="24"/>
        </w:rPr>
        <w:t>奖品</w:t>
      </w:r>
    </w:p>
    <w:p w:rsidR="00801178" w:rsidRDefault="00D87410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奖品根据档位的不同可以分别配置，摆放顺序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按照左排高档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奖品起顺时针填入（左侧中间高档奖品为1号位），每个商品可单独设定是否标记为高价值商品（显示特殊的商品框），策划可以配置哪个商品展示在几号位，是否进入led播报，以及是否进入抽取高档奖品展示区域进行展示</w:t>
      </w:r>
    </w:p>
    <w:p w:rsidR="00801178" w:rsidRDefault="00D87410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注意：部分特殊商品播放的led为高级led效果，见led文档中描述</w:t>
      </w:r>
    </w:p>
    <w:p w:rsidR="00801178" w:rsidRDefault="00D87410">
      <w:pPr>
        <w:numPr>
          <w:ilvl w:val="0"/>
          <w:numId w:val="9"/>
        </w:numPr>
        <w:rPr>
          <w:rFonts w:ascii="微软雅黑" w:eastAsia="微软雅黑" w:hAnsi="微软雅黑" w:cs="微软雅黑"/>
          <w:b/>
          <w:color w:val="7030A0"/>
        </w:rPr>
      </w:pPr>
      <w:bookmarkStart w:id="29" w:name="赐福动画"/>
      <w:r>
        <w:rPr>
          <w:rFonts w:ascii="微软雅黑" w:eastAsia="微软雅黑" w:hAnsi="微软雅黑" w:cs="微软雅黑" w:hint="eastAsia"/>
          <w:b/>
          <w:color w:val="7030A0"/>
        </w:rPr>
        <w:t>抽奖动画</w:t>
      </w:r>
    </w:p>
    <w:bookmarkEnd w:id="29"/>
    <w:p w:rsidR="00801178" w:rsidRDefault="00D87410">
      <w:pPr>
        <w:pStyle w:val="aa"/>
        <w:jc w:val="left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点击【抽奖】按钮后选中框从左上角的奖品上开始，匀加速的方式顺时针依次选中奖品，转一圈半后，匀减速的方式转到玩家所得奖品上（匀减速的奖品数量需在3个以上），可参考视频（\\172.16.50.101\share\素材参考；中的抽奖2腾讯）</w:t>
      </w:r>
    </w:p>
    <w:p w:rsidR="00801178" w:rsidRDefault="00D87410">
      <w:pPr>
        <w:pStyle w:val="aa"/>
        <w:jc w:val="left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选中所得奖品后停留1s后播放【恭喜获得】弹窗，弹出恭喜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获得弹窗的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同时，关闭抽</w:t>
      </w:r>
      <w:r>
        <w:rPr>
          <w:rFonts w:ascii="微软雅黑" w:eastAsia="微软雅黑" w:hAnsi="微软雅黑" w:cs="微软雅黑" w:hint="eastAsia"/>
          <w:color w:val="7030A0"/>
        </w:rPr>
        <w:lastRenderedPageBreak/>
        <w:t>奖面板，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弹窗点击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或5s后自动收起，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奖品落位到炮台上，然后相应奖励数量增加</w:t>
      </w:r>
    </w:p>
    <w:p w:rsidR="00801178" w:rsidRDefault="00D87410">
      <w:pPr>
        <w:pStyle w:val="4"/>
        <w:numPr>
          <w:ilvl w:val="3"/>
          <w:numId w:val="1"/>
        </w:numPr>
        <w:spacing w:before="0" w:after="0" w:line="240" w:lineRule="auto"/>
        <w:ind w:left="1260" w:firstLine="0"/>
        <w:rPr>
          <w:rFonts w:ascii="微软雅黑" w:eastAsia="微软雅黑" w:hAnsi="微软雅黑" w:cs="微软雅黑"/>
          <w:color w:val="7030A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7030A0"/>
          <w:sz w:val="21"/>
          <w:szCs w:val="21"/>
        </w:rPr>
        <w:t>【抽奖】按钮的三种状态</w:t>
      </w:r>
    </w:p>
    <w:p w:rsidR="00801178" w:rsidRDefault="00D87410">
      <w:pPr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</w:rPr>
        <w:t>玩家每次捕获黄金鱼后，玩家当前获得的抽奖券按照</w:t>
      </w:r>
      <w:hyperlink w:anchor="_获得抽奖券的算法" w:history="1">
        <w:r>
          <w:rPr>
            <w:rStyle w:val="a8"/>
            <w:rFonts w:ascii="微软雅黑" w:eastAsia="微软雅黑" w:hAnsi="微软雅黑" w:cs="微软雅黑" w:hint="eastAsia"/>
            <w:b/>
          </w:rPr>
          <w:t>获得抽奖券的算法</w:t>
        </w:r>
      </w:hyperlink>
      <w:r>
        <w:rPr>
          <w:rFonts w:ascii="微软雅黑" w:eastAsia="微软雅黑" w:hAnsi="微软雅黑" w:cs="微软雅黑" w:hint="eastAsia"/>
        </w:rPr>
        <w:t>的增加。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抽奖档位上的按钮有</w:t>
      </w:r>
      <w:r>
        <w:rPr>
          <w:rFonts w:ascii="微软雅黑" w:eastAsia="微软雅黑" w:hAnsi="微软雅黑" w:cs="微软雅黑" w:hint="eastAsia"/>
          <w:color w:val="7030A0"/>
        </w:rPr>
        <w:t>三种状态：常亮状态下的“抽奖”按钮，“前往抽奖”按钮，不可抽奖时的“查看黄金鱼”按钮</w:t>
      </w:r>
    </w:p>
    <w:p w:rsidR="00801178" w:rsidRDefault="00D87410">
      <w:pPr>
        <w:pStyle w:val="aa"/>
        <w:numPr>
          <w:ilvl w:val="0"/>
          <w:numId w:val="10"/>
        </w:numPr>
        <w:ind w:firstLineChars="0"/>
        <w:outlineLvl w:val="4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状态</w:t>
      </w:r>
      <w:proofErr w:type="gramStart"/>
      <w:r>
        <w:rPr>
          <w:rFonts w:ascii="微软雅黑" w:eastAsia="微软雅黑" w:hAnsi="微软雅黑" w:cs="微软雅黑" w:hint="eastAsia"/>
          <w:b/>
          <w:color w:val="7030A0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color w:val="7030A0"/>
        </w:rPr>
        <w:t>：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常亮状态下的“抽奖”按钮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当玩家可以抽奖，且处于可抽奖的界面时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2999105"/>
            <wp:effectExtent l="0" t="0" r="5715" b="317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firstLineChars="0" w:firstLine="0"/>
        <w:jc w:val="center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（可以抽奖时，进度状态栏示意图）</w:t>
      </w:r>
    </w:p>
    <w:p w:rsidR="00801178" w:rsidRDefault="00D87410">
      <w:pPr>
        <w:pStyle w:val="aa"/>
        <w:numPr>
          <w:ilvl w:val="0"/>
          <w:numId w:val="11"/>
        </w:numPr>
        <w:ind w:left="840"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下方进度状态栏显示：</w:t>
      </w:r>
    </w:p>
    <w:p w:rsidR="00801178" w:rsidRDefault="00D87410">
      <w:pPr>
        <w:pStyle w:val="aa"/>
        <w:numPr>
          <w:ilvl w:val="0"/>
          <w:numId w:val="12"/>
        </w:numPr>
        <w:ind w:left="1260"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玩家可以抽取当前档位奖品时，进度状态栏展示当前档位的页签名称，跟随玩家抽奖券数量的不同而切换</w:t>
      </w:r>
    </w:p>
    <w:p w:rsidR="00801178" w:rsidRDefault="00D87410">
      <w:pPr>
        <w:pStyle w:val="aa"/>
        <w:numPr>
          <w:ilvl w:val="0"/>
          <w:numId w:val="12"/>
        </w:numPr>
        <w:ind w:left="1260"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“377000/500000”：用X/Y来代替说明，X为服务器下发客户端的抽奖券总数；Y表示下一个抽奖档位需要的客户端抽奖券的下限。</w:t>
      </w:r>
    </w:p>
    <w:p w:rsidR="00801178" w:rsidRDefault="00D87410">
      <w:pPr>
        <w:pStyle w:val="aa"/>
        <w:numPr>
          <w:ilvl w:val="0"/>
          <w:numId w:val="12"/>
        </w:numPr>
        <w:ind w:left="1260"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提示文字为“捕获黄金鱼可继续积累抽奖券”（黄金鱼加不同颜色字突出显示）</w:t>
      </w:r>
    </w:p>
    <w:p w:rsidR="00801178" w:rsidRDefault="00D87410">
      <w:pPr>
        <w:pStyle w:val="aa"/>
        <w:numPr>
          <w:ilvl w:val="0"/>
          <w:numId w:val="13"/>
        </w:numPr>
        <w:ind w:left="1260" w:firstLineChars="0" w:firstLine="0"/>
        <w:rPr>
          <w:rFonts w:ascii="微软雅黑" w:eastAsia="微软雅黑" w:hAnsi="微软雅黑" w:cs="微软雅黑"/>
          <w:b/>
          <w:bCs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lastRenderedPageBreak/>
        <w:t>特殊情况下（当前档位可抽奖，且是该房间最高抽奖档位）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  <w:color w:val="7030A0"/>
        </w:rPr>
      </w:pPr>
      <w:r>
        <w:rPr>
          <w:noProof/>
        </w:rPr>
        <w:drawing>
          <wp:inline distT="0" distB="0" distL="114300" distR="114300">
            <wp:extent cx="5267325" cy="2999105"/>
            <wp:effectExtent l="0" t="0" r="5715" b="317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firstLineChars="0" w:firstLine="0"/>
        <w:jc w:val="center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（特殊情况下可以抽奖时示意图）</w:t>
      </w:r>
    </w:p>
    <w:p w:rsidR="00801178" w:rsidRDefault="00D87410">
      <w:pPr>
        <w:pStyle w:val="aa"/>
        <w:ind w:firstLineChars="0"/>
        <w:jc w:val="left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玩家在当前房间中，抽取档位为房间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最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 xml:space="preserve">高档位的奖品时，进度状态栏显示该档位名字，进度条的“x/y”仅显示“x”并且进度条保持全满状态，再增加抽奖券时也只是“x”的数字变化 </w:t>
      </w:r>
    </w:p>
    <w:p w:rsidR="00801178" w:rsidRDefault="00D87410">
      <w:pPr>
        <w:pStyle w:val="aa"/>
        <w:numPr>
          <w:ilvl w:val="0"/>
          <w:numId w:val="1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玩家点击“抽奖”按钮，弹出确认抽奖的提示框</w:t>
      </w:r>
    </w:p>
    <w:p w:rsidR="00801178" w:rsidRDefault="00D87410">
      <w:pPr>
        <w:widowControl/>
        <w:jc w:val="left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325" cy="2964815"/>
            <wp:effectExtent l="0" t="0" r="5715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left="420" w:firstLineChars="0" w:firstLine="0"/>
        <w:jc w:val="center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lastRenderedPageBreak/>
        <w:t>(确认抽奖的提示框，非</w:t>
      </w:r>
      <w:proofErr w:type="gramStart"/>
      <w:r>
        <w:rPr>
          <w:rFonts w:ascii="微软雅黑" w:eastAsia="微软雅黑" w:hAnsi="微软雅黑" w:cs="微软雅黑" w:hint="eastAsia"/>
        </w:rPr>
        <w:t>最</w:t>
      </w:r>
      <w:proofErr w:type="gramEnd"/>
      <w:r>
        <w:rPr>
          <w:rFonts w:ascii="微软雅黑" w:eastAsia="微软雅黑" w:hAnsi="微软雅黑" w:cs="微软雅黑" w:hint="eastAsia"/>
        </w:rPr>
        <w:t>高档位)</w:t>
      </w:r>
    </w:p>
    <w:p w:rsidR="00801178" w:rsidRDefault="00D87410">
      <w:pPr>
        <w:pStyle w:val="aa"/>
        <w:numPr>
          <w:ilvl w:val="0"/>
          <w:numId w:val="15"/>
        </w:numPr>
        <w:ind w:left="1260"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提示中的距离“徒手捕鱼奖”为当前抽奖档位的下一档位，仅差“123000”抽奖券中的抽奖券数量为距下一档位的最低抽奖券数量差额，即y-x的值</w:t>
      </w:r>
    </w:p>
    <w:p w:rsidR="00801178" w:rsidRDefault="00D87410">
      <w:pPr>
        <w:pStyle w:val="aa"/>
        <w:numPr>
          <w:ilvl w:val="0"/>
          <w:numId w:val="16"/>
        </w:numPr>
        <w:ind w:left="1260" w:firstLineChars="0"/>
        <w:rPr>
          <w:rFonts w:ascii="微软雅黑" w:eastAsia="微软雅黑" w:hAnsi="微软雅黑" w:cs="微软雅黑"/>
          <w:b/>
          <w:bCs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注意：玩家进行当前房间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7030A0"/>
        </w:rPr>
        <w:t>最</w:t>
      </w:r>
      <w:proofErr w:type="gramEnd"/>
      <w:r>
        <w:rPr>
          <w:rFonts w:ascii="微软雅黑" w:eastAsia="微软雅黑" w:hAnsi="微软雅黑" w:cs="微软雅黑" w:hint="eastAsia"/>
          <w:b/>
          <w:bCs/>
          <w:color w:val="7030A0"/>
        </w:rPr>
        <w:t>高档位的抽奖时提示文字不同，分两种情况</w:t>
      </w:r>
    </w:p>
    <w:p w:rsidR="00801178" w:rsidRDefault="00D87410">
      <w:pPr>
        <w:pStyle w:val="aa"/>
        <w:numPr>
          <w:ilvl w:val="0"/>
          <w:numId w:val="17"/>
        </w:numPr>
        <w:ind w:left="1680" w:firstLineChars="0"/>
        <w:rPr>
          <w:rFonts w:ascii="微软雅黑" w:eastAsia="微软雅黑" w:hAnsi="微软雅黑" w:cs="微软雅黑"/>
          <w:b/>
          <w:bCs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玩家在当前房间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7030A0"/>
        </w:rPr>
        <w:t>最</w:t>
      </w:r>
      <w:proofErr w:type="gramEnd"/>
      <w:r>
        <w:rPr>
          <w:rFonts w:ascii="微软雅黑" w:eastAsia="微软雅黑" w:hAnsi="微软雅黑" w:cs="微软雅黑" w:hint="eastAsia"/>
          <w:b/>
          <w:bCs/>
          <w:color w:val="7030A0"/>
        </w:rPr>
        <w:t>高档位抽奖，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7030A0"/>
        </w:rPr>
        <w:t>且抽奖券</w:t>
      </w:r>
      <w:proofErr w:type="gramEnd"/>
      <w:r>
        <w:rPr>
          <w:rFonts w:ascii="微软雅黑" w:eastAsia="微软雅黑" w:hAnsi="微软雅黑" w:cs="微软雅黑" w:hint="eastAsia"/>
          <w:b/>
          <w:bCs/>
          <w:color w:val="7030A0"/>
        </w:rPr>
        <w:t>数量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7030A0"/>
        </w:rPr>
        <w:t>不</w:t>
      </w:r>
      <w:proofErr w:type="gramEnd"/>
      <w:r>
        <w:rPr>
          <w:rFonts w:ascii="微软雅黑" w:eastAsia="微软雅黑" w:hAnsi="微软雅黑" w:cs="微软雅黑" w:hint="eastAsia"/>
          <w:b/>
          <w:bCs/>
          <w:color w:val="7030A0"/>
        </w:rPr>
        <w:t>足下一档（例：当前抽第6档，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7030A0"/>
        </w:rPr>
        <w:t>且抽奖券不足抽</w:t>
      </w:r>
      <w:proofErr w:type="gramEnd"/>
      <w:r>
        <w:rPr>
          <w:rFonts w:ascii="微软雅黑" w:eastAsia="微软雅黑" w:hAnsi="微软雅黑" w:cs="微软雅黑" w:hint="eastAsia"/>
          <w:b/>
          <w:bCs/>
          <w:color w:val="7030A0"/>
        </w:rPr>
        <w:t>第7档时）提示如下：</w:t>
      </w:r>
    </w:p>
    <w:p w:rsidR="00801178" w:rsidRDefault="00D87410">
      <w:pPr>
        <w:widowControl/>
        <w:ind w:left="420"/>
        <w:jc w:val="center"/>
        <w:rPr>
          <w:rFonts w:ascii="微软雅黑" w:eastAsia="微软雅黑" w:hAnsi="微软雅黑" w:cs="微软雅黑"/>
          <w:kern w:val="0"/>
          <w:sz w:val="24"/>
          <w:szCs w:val="24"/>
          <w:highlight w:val="yellow"/>
        </w:rPr>
      </w:pPr>
      <w:r>
        <w:rPr>
          <w:noProof/>
        </w:rPr>
        <w:drawing>
          <wp:inline distT="0" distB="0" distL="114300" distR="114300">
            <wp:extent cx="3627120" cy="216408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left="420" w:firstLineChars="0" w:firstLine="0"/>
        <w:jc w:val="center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(当前房间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最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高档位，不引导跳转时)</w:t>
      </w:r>
    </w:p>
    <w:p w:rsidR="00801178" w:rsidRDefault="00D87410">
      <w:pPr>
        <w:pStyle w:val="aa"/>
        <w:numPr>
          <w:ilvl w:val="0"/>
          <w:numId w:val="17"/>
        </w:numPr>
        <w:ind w:left="1680" w:firstLineChars="0"/>
        <w:rPr>
          <w:rFonts w:ascii="微软雅黑" w:eastAsia="微软雅黑" w:hAnsi="微软雅黑" w:cs="微软雅黑"/>
          <w:b/>
          <w:bCs/>
          <w:color w:val="7030A0"/>
        </w:rPr>
      </w:pPr>
      <w:r>
        <w:rPr>
          <w:rFonts w:ascii="微软雅黑" w:eastAsia="微软雅黑" w:hAnsi="微软雅黑" w:cs="微软雅黑" w:hint="eastAsia"/>
          <w:b/>
          <w:bCs/>
          <w:color w:val="7030A0"/>
        </w:rPr>
        <w:t>玩家在当前房间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7030A0"/>
        </w:rPr>
        <w:t>最</w:t>
      </w:r>
      <w:proofErr w:type="gramEnd"/>
      <w:r>
        <w:rPr>
          <w:rFonts w:ascii="微软雅黑" w:eastAsia="微软雅黑" w:hAnsi="微软雅黑" w:cs="微软雅黑" w:hint="eastAsia"/>
          <w:b/>
          <w:bCs/>
          <w:color w:val="7030A0"/>
        </w:rPr>
        <w:t>高档位抽奖，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7030A0"/>
        </w:rPr>
        <w:t>且抽奖券</w:t>
      </w:r>
      <w:proofErr w:type="gramEnd"/>
      <w:r>
        <w:rPr>
          <w:rFonts w:ascii="微软雅黑" w:eastAsia="微软雅黑" w:hAnsi="微软雅黑" w:cs="微软雅黑" w:hint="eastAsia"/>
          <w:b/>
          <w:bCs/>
          <w:color w:val="7030A0"/>
        </w:rPr>
        <w:t>数量可抽下一档（例：当前抽第6档，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7030A0"/>
        </w:rPr>
        <w:t>且抽奖券</w:t>
      </w:r>
      <w:proofErr w:type="gramEnd"/>
      <w:r>
        <w:rPr>
          <w:rFonts w:ascii="微软雅黑" w:eastAsia="微软雅黑" w:hAnsi="微软雅黑" w:cs="微软雅黑" w:hint="eastAsia"/>
          <w:b/>
          <w:bCs/>
          <w:color w:val="7030A0"/>
        </w:rPr>
        <w:t>可抽第7档，第7档为需要跳转房间后可抽）提示如下：</w:t>
      </w:r>
      <w:bookmarkStart w:id="30" w:name="跨房间提示"/>
      <w:bookmarkEnd w:id="30"/>
    </w:p>
    <w:p w:rsidR="00801178" w:rsidRDefault="00D87410">
      <w:pPr>
        <w:pStyle w:val="aa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3634740" cy="2164080"/>
            <wp:effectExtent l="0" t="0" r="762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left="420" w:firstLineChars="0" w:firstLine="0"/>
        <w:jc w:val="center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(当前房间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最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高档位，引导跳转时)</w:t>
      </w:r>
    </w:p>
    <w:p w:rsidR="00801178" w:rsidRDefault="00D87410">
      <w:pPr>
        <w:pStyle w:val="aa"/>
        <w:numPr>
          <w:ilvl w:val="0"/>
          <w:numId w:val="15"/>
        </w:numPr>
        <w:ind w:left="1260"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玩家点击“取消”，右上角“关闭”按钮则关闭此提示框，玩家点击“抽奖”</w:t>
      </w:r>
      <w:r>
        <w:rPr>
          <w:rFonts w:ascii="微软雅黑" w:eastAsia="微软雅黑" w:hAnsi="微软雅黑" w:cs="微软雅黑" w:hint="eastAsia"/>
          <w:color w:val="7030A0"/>
        </w:rPr>
        <w:lastRenderedPageBreak/>
        <w:t>客户端开始播放</w:t>
      </w:r>
      <w:hyperlink w:anchor="赐福动画" w:history="1">
        <w:r>
          <w:rPr>
            <w:rFonts w:ascii="微软雅黑" w:eastAsia="微软雅黑" w:hAnsi="微软雅黑" w:cs="微软雅黑" w:hint="eastAsia"/>
            <w:color w:val="7030A0"/>
          </w:rPr>
          <w:t>抽奖动画</w:t>
        </w:r>
      </w:hyperlink>
      <w:r>
        <w:rPr>
          <w:rFonts w:ascii="微软雅黑" w:eastAsia="微软雅黑" w:hAnsi="微软雅黑" w:cs="微软雅黑" w:hint="eastAsia"/>
          <w:color w:val="7030A0"/>
        </w:rPr>
        <w:t>，服务器按照抽奖逻辑（具体逻辑见</w:t>
      </w:r>
      <w:hyperlink w:anchor="_1.3、抽奖（赐福）逻辑（服务器程序阅读）" w:history="1">
        <w:r>
          <w:rPr>
            <w:rFonts w:ascii="微软雅黑" w:eastAsia="微软雅黑" w:hAnsi="微软雅黑" w:cs="微软雅黑" w:hint="eastAsia"/>
            <w:color w:val="7030A0"/>
          </w:rPr>
          <w:t>1.3.抽奖（抽奖）逻辑（服务器程序阅读）</w:t>
        </w:r>
      </w:hyperlink>
      <w:r>
        <w:rPr>
          <w:rFonts w:ascii="微软雅黑" w:eastAsia="微软雅黑" w:hAnsi="微软雅黑" w:cs="微软雅黑" w:hint="eastAsia"/>
          <w:color w:val="7030A0"/>
        </w:rPr>
        <w:t>）确定一个奖励，发送给客户端，客户端根据此奖品完成抽奖动画播放</w:t>
      </w:r>
    </w:p>
    <w:p w:rsidR="00801178" w:rsidRDefault="00D87410">
      <w:pPr>
        <w:pStyle w:val="aa"/>
        <w:numPr>
          <w:ilvl w:val="0"/>
          <w:numId w:val="18"/>
        </w:numPr>
        <w:ind w:left="840" w:firstLineChars="0" w:firstLine="420"/>
      </w:pPr>
      <w:r>
        <w:rPr>
          <w:rFonts w:ascii="微软雅黑" w:eastAsia="微软雅黑" w:hAnsi="微软雅黑" w:cs="微软雅黑" w:hint="eastAsia"/>
          <w:color w:val="7030A0"/>
        </w:rPr>
        <w:t>注意点击“抽奖”按钮后由于玩家抽奖券的变化（变多了，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可以抽更高档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位的抽奖时），为玩家自动调整至该档位，注意，要在该房间可抽奖的限制档位中跳转，如玩家抽奖券足够跳转至更高房间的抽奖，则不跳转（举例：玩家所在房间可抽1~6档，玩家打开界面时抽奖券数量可抽2档，点“抽奖”进行抽奖时，如果玩家此时抽奖券足够抽第8档，仍只跳转抽奖档位至第6档）</w:t>
      </w:r>
    </w:p>
    <w:p w:rsidR="00801178" w:rsidRDefault="00D87410">
      <w:pPr>
        <w:pStyle w:val="aa"/>
        <w:numPr>
          <w:ilvl w:val="0"/>
          <w:numId w:val="10"/>
        </w:numPr>
        <w:ind w:firstLineChars="0"/>
        <w:outlineLvl w:val="4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状态二：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“前往抽奖”按钮</w:t>
      </w:r>
    </w:p>
    <w:p w:rsidR="00801178" w:rsidRDefault="00D87410">
      <w:pPr>
        <w:pStyle w:val="aa"/>
        <w:ind w:leftChars="200" w:left="420" w:firstLineChars="0" w:firstLine="0"/>
        <w:jc w:val="left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玩家当前处于可抽奖状态，但是玩家选择了比当前可抽奖的档位低的档位时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2999105"/>
            <wp:effectExtent l="0" t="0" r="5715" b="317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left="840" w:firstLineChars="0" w:firstLine="0"/>
        <w:jc w:val="center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（前往抽奖示意图）</w:t>
      </w:r>
    </w:p>
    <w:p w:rsidR="00801178" w:rsidRDefault="00D87410">
      <w:pPr>
        <w:pStyle w:val="aa"/>
        <w:numPr>
          <w:ilvl w:val="0"/>
          <w:numId w:val="19"/>
        </w:numPr>
        <w:ind w:firstLineChars="0"/>
        <w:jc w:val="left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进度状态栏展示：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进度状态栏如图，只展示文字“您可以进行更高档位的抽奖哦~”</w:t>
      </w:r>
    </w:p>
    <w:p w:rsidR="00801178" w:rsidRDefault="00D87410">
      <w:pPr>
        <w:pStyle w:val="aa"/>
        <w:numPr>
          <w:ilvl w:val="0"/>
          <w:numId w:val="19"/>
        </w:numPr>
        <w:ind w:firstLineChars="0"/>
        <w:jc w:val="left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【前往抽奖】按钮</w:t>
      </w:r>
    </w:p>
    <w:p w:rsidR="00801178" w:rsidRDefault="00D87410">
      <w:pPr>
        <w:pStyle w:val="aa"/>
        <w:ind w:leftChars="200" w:left="420" w:firstLineChars="0" w:firstLine="0"/>
        <w:jc w:val="left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lastRenderedPageBreak/>
        <w:t>点击【前往抽奖】按钮后跳转页签到可抽奖的档位</w:t>
      </w:r>
    </w:p>
    <w:p w:rsidR="00801178" w:rsidRDefault="00D87410">
      <w:pPr>
        <w:pStyle w:val="aa"/>
        <w:ind w:firstLineChars="0" w:firstLine="0"/>
        <w:jc w:val="left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玩家当前处于可抽奖状态，但玩家选择了比当前档位高的档位时：</w:t>
      </w:r>
    </w:p>
    <w:p w:rsidR="00801178" w:rsidRDefault="00D87410">
      <w:pPr>
        <w:pStyle w:val="aa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2405" cy="2943225"/>
            <wp:effectExtent l="0" t="0" r="635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firstLineChars="0" w:firstLine="0"/>
        <w:jc w:val="center"/>
      </w:pPr>
      <w:r>
        <w:rPr>
          <w:rFonts w:hint="eastAsia"/>
        </w:rPr>
        <w:t>（前往更高级房间时）</w:t>
      </w:r>
    </w:p>
    <w:p w:rsidR="00801178" w:rsidRDefault="00D87410">
      <w:pPr>
        <w:pStyle w:val="aa"/>
        <w:ind w:firstLineChars="0" w:firstLine="0"/>
      </w:pPr>
      <w:r>
        <w:rPr>
          <w:rFonts w:hint="eastAsia"/>
        </w:rPr>
        <w:t>点击前往后，判断金币是否符合进入该房间，不符合则提示最少需要金币多少才可进入的</w:t>
      </w:r>
      <w:r>
        <w:rPr>
          <w:rFonts w:hint="eastAsia"/>
        </w:rPr>
        <w:t>tips</w:t>
      </w:r>
      <w:r>
        <w:rPr>
          <w:rFonts w:hint="eastAsia"/>
        </w:rPr>
        <w:t>提示</w:t>
      </w:r>
    </w:p>
    <w:p w:rsidR="00801178" w:rsidRDefault="00D87410">
      <w:pPr>
        <w:pStyle w:val="aa"/>
        <w:numPr>
          <w:ilvl w:val="0"/>
          <w:numId w:val="10"/>
        </w:numPr>
        <w:ind w:firstLineChars="0"/>
        <w:outlineLvl w:val="4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状态三：</w:t>
      </w:r>
      <w:r>
        <w:rPr>
          <w:rFonts w:ascii="微软雅黑" w:eastAsia="微软雅黑" w:hAnsi="微软雅黑" w:cs="微软雅黑" w:hint="eastAsia"/>
          <w:b/>
          <w:bCs/>
          <w:color w:val="7030A0"/>
        </w:rPr>
        <w:t>不可抽奖状态下的“查看黄金鱼”按钮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当前处于不可抽奖状态，分为捕获黄金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鱼数量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不足时；抽奖券不足时；该房间倍率无法进行此档位抽奖时；三种情况。抽奖按钮及进度条提示有所不同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2964815"/>
            <wp:effectExtent l="0" t="0" r="5715" b="698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firstLineChars="0" w:firstLine="0"/>
        <w:jc w:val="center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lastRenderedPageBreak/>
        <w:t>（查看黄金鱼按钮及情况1捕获黄金</w:t>
      </w:r>
      <w:proofErr w:type="gramStart"/>
      <w:r>
        <w:rPr>
          <w:rFonts w:ascii="微软雅黑" w:eastAsia="微软雅黑" w:hAnsi="微软雅黑" w:cs="微软雅黑" w:hint="eastAsia"/>
          <w:bCs/>
          <w:color w:val="7030A0"/>
        </w:rPr>
        <w:t>鱼不足</w:t>
      </w:r>
      <w:proofErr w:type="gramEnd"/>
      <w:r>
        <w:rPr>
          <w:rFonts w:ascii="微软雅黑" w:eastAsia="微软雅黑" w:hAnsi="微软雅黑" w:cs="微软雅黑" w:hint="eastAsia"/>
          <w:bCs/>
          <w:color w:val="7030A0"/>
        </w:rPr>
        <w:t>抽取此档位奖品时）</w:t>
      </w:r>
    </w:p>
    <w:p w:rsidR="00801178" w:rsidRDefault="00D87410">
      <w:pPr>
        <w:pStyle w:val="aa"/>
        <w:numPr>
          <w:ilvl w:val="0"/>
          <w:numId w:val="20"/>
        </w:numPr>
        <w:ind w:firstLineChars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点击【查看黄金鱼】按钮：在此界面上弹出【图鉴】黄金鱼页面</w:t>
      </w:r>
    </w:p>
    <w:p w:rsidR="00801178" w:rsidRDefault="00D87410">
      <w:pPr>
        <w:pStyle w:val="aa"/>
        <w:numPr>
          <w:ilvl w:val="0"/>
          <w:numId w:val="20"/>
        </w:numPr>
        <w:ind w:firstLineChars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进度状态栏展示：</w:t>
      </w:r>
    </w:p>
    <w:p w:rsidR="00801178" w:rsidRDefault="00D87410">
      <w:pPr>
        <w:pStyle w:val="aa"/>
        <w:numPr>
          <w:ilvl w:val="1"/>
          <w:numId w:val="20"/>
        </w:numPr>
        <w:ind w:firstLine="42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情况1（</w:t>
      </w:r>
      <w:r>
        <w:rPr>
          <w:rFonts w:ascii="微软雅黑" w:eastAsia="微软雅黑" w:hAnsi="微软雅黑" w:cs="微软雅黑" w:hint="eastAsia"/>
          <w:bCs/>
          <w:color w:val="7030A0"/>
        </w:rPr>
        <w:t>黄金</w:t>
      </w:r>
      <w:proofErr w:type="gramStart"/>
      <w:r>
        <w:rPr>
          <w:rFonts w:ascii="微软雅黑" w:eastAsia="微软雅黑" w:hAnsi="微软雅黑" w:cs="微软雅黑" w:hint="eastAsia"/>
          <w:bCs/>
          <w:color w:val="7030A0"/>
        </w:rPr>
        <w:t>鱼不足</w:t>
      </w:r>
      <w:proofErr w:type="gramEnd"/>
      <w:r>
        <w:rPr>
          <w:rFonts w:ascii="微软雅黑" w:eastAsia="微软雅黑" w:hAnsi="微软雅黑" w:cs="微软雅黑" w:hint="eastAsia"/>
          <w:bCs/>
          <w:color w:val="7030A0"/>
        </w:rPr>
        <w:t>抽取此档位奖品时</w:t>
      </w:r>
      <w:r>
        <w:rPr>
          <w:rFonts w:ascii="微软雅黑" w:eastAsia="微软雅黑" w:hAnsi="微软雅黑" w:cs="微软雅黑" w:hint="eastAsia"/>
          <w:color w:val="7030A0"/>
        </w:rPr>
        <w:t>）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优先判断情况1</w:t>
      </w:r>
    </w:p>
    <w:p w:rsidR="00801178" w:rsidRDefault="00D87410">
      <w:pPr>
        <w:pStyle w:val="aa"/>
        <w:ind w:firstLineChars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文本提示“捕获黄金鱼数量不足哦”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进度提示:”1/10</w:t>
      </w:r>
      <w:proofErr w:type="gramStart"/>
      <w:r>
        <w:rPr>
          <w:rFonts w:ascii="微软雅黑" w:eastAsia="微软雅黑" w:hAnsi="微软雅黑" w:cs="微软雅黑" w:hint="eastAsia"/>
          <w:bCs/>
          <w:color w:val="7030A0"/>
        </w:rPr>
        <w:t>”</w:t>
      </w:r>
      <w:proofErr w:type="gramEnd"/>
      <w:r>
        <w:rPr>
          <w:rFonts w:ascii="微软雅黑" w:eastAsia="微软雅黑" w:hAnsi="微软雅黑" w:cs="微软雅黑" w:hint="eastAsia"/>
          <w:bCs/>
          <w:color w:val="7030A0"/>
        </w:rPr>
        <w:t>,1:玩家捕获的黄金鱼数量，10:需要捕获的黄金鱼数量</w:t>
      </w:r>
    </w:p>
    <w:p w:rsidR="00801178" w:rsidRDefault="00D87410">
      <w:pPr>
        <w:pStyle w:val="aa"/>
        <w:ind w:firstLineChars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玩家每日首次需捕获的黄金</w:t>
      </w:r>
      <w:proofErr w:type="gramStart"/>
      <w:r>
        <w:rPr>
          <w:rFonts w:ascii="微软雅黑" w:eastAsia="微软雅黑" w:hAnsi="微软雅黑" w:cs="微软雅黑" w:hint="eastAsia"/>
          <w:bCs/>
          <w:color w:val="7030A0"/>
        </w:rPr>
        <w:t>鱼数量</w:t>
      </w:r>
      <w:proofErr w:type="gramEnd"/>
      <w:r>
        <w:rPr>
          <w:rFonts w:ascii="微软雅黑" w:eastAsia="微软雅黑" w:hAnsi="微软雅黑" w:cs="微软雅黑" w:hint="eastAsia"/>
          <w:bCs/>
          <w:color w:val="7030A0"/>
        </w:rPr>
        <w:t>为5只，之后都是需要捕获10只才可抽奖</w:t>
      </w:r>
    </w:p>
    <w:p w:rsidR="00801178" w:rsidRDefault="00D87410">
      <w:pPr>
        <w:pStyle w:val="aa"/>
        <w:numPr>
          <w:ilvl w:val="1"/>
          <w:numId w:val="20"/>
        </w:numPr>
        <w:ind w:firstLine="42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情况2（</w:t>
      </w:r>
      <w:r>
        <w:rPr>
          <w:rFonts w:ascii="微软雅黑" w:eastAsia="微软雅黑" w:hAnsi="微软雅黑" w:cs="微软雅黑" w:hint="eastAsia"/>
          <w:bCs/>
          <w:color w:val="7030A0"/>
        </w:rPr>
        <w:t>抽奖券不足抽取此档位奖品时）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2964815"/>
            <wp:effectExtent l="0" t="0" r="571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firstLineChars="0" w:firstLine="0"/>
        <w:jc w:val="center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（情况2抽奖券不足抽取此档位奖品时）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进度状态栏如图，展示文字内容：“捕获黄金鱼可继续积累抽奖券”（黄金鱼需要突出颜色显示）“距无人可挡奖还需再 66666666 抽奖券”（当前选中哪个</w:t>
      </w:r>
      <w:proofErr w:type="gramStart"/>
      <w:r>
        <w:rPr>
          <w:rFonts w:ascii="微软雅黑" w:eastAsia="微软雅黑" w:hAnsi="微软雅黑" w:cs="微软雅黑" w:hint="eastAsia"/>
          <w:bCs/>
          <w:color w:val="7030A0"/>
        </w:rPr>
        <w:t>页签就显示据那个</w:t>
      </w:r>
      <w:proofErr w:type="gramEnd"/>
      <w:r>
        <w:rPr>
          <w:rFonts w:ascii="微软雅黑" w:eastAsia="微软雅黑" w:hAnsi="微软雅黑" w:cs="微软雅黑" w:hint="eastAsia"/>
          <w:bCs/>
          <w:color w:val="7030A0"/>
        </w:rPr>
        <w:t>档位还需要多少抽奖券）</w:t>
      </w:r>
    </w:p>
    <w:p w:rsidR="00801178" w:rsidRDefault="00D87410">
      <w:pPr>
        <w:pStyle w:val="aa"/>
        <w:numPr>
          <w:ilvl w:val="1"/>
          <w:numId w:val="20"/>
        </w:numPr>
        <w:ind w:firstLine="420"/>
        <w:rPr>
          <w:rFonts w:ascii="微软雅黑" w:eastAsia="微软雅黑" w:hAnsi="微软雅黑" w:cs="微软雅黑"/>
          <w:bCs/>
          <w:color w:val="7030A0"/>
        </w:rPr>
      </w:pPr>
      <w:bookmarkStart w:id="31" w:name="无法抽奖"/>
      <w:r>
        <w:rPr>
          <w:rFonts w:ascii="微软雅黑" w:eastAsia="微软雅黑" w:hAnsi="微软雅黑" w:cs="微软雅黑" w:hint="eastAsia"/>
          <w:color w:val="7030A0"/>
        </w:rPr>
        <w:t>情况3（该房间倍率无法进行此档位抽奖</w:t>
      </w:r>
      <w:r>
        <w:rPr>
          <w:rFonts w:ascii="微软雅黑" w:eastAsia="微软雅黑" w:hAnsi="微软雅黑" w:cs="微软雅黑" w:hint="eastAsia"/>
          <w:bCs/>
          <w:color w:val="7030A0"/>
        </w:rPr>
        <w:t>时</w:t>
      </w:r>
      <w:r>
        <w:rPr>
          <w:rFonts w:ascii="微软雅黑" w:eastAsia="微软雅黑" w:hAnsi="微软雅黑" w:cs="微软雅黑" w:hint="eastAsia"/>
          <w:color w:val="7030A0"/>
        </w:rPr>
        <w:t>）</w:t>
      </w:r>
      <w:bookmarkEnd w:id="31"/>
    </w:p>
    <w:p w:rsidR="00801178" w:rsidRDefault="00D87410">
      <w:pPr>
        <w:pStyle w:val="aa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999105"/>
            <wp:effectExtent l="0" t="0" r="5715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firstLineChars="0" w:firstLine="0"/>
        <w:jc w:val="center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（情况3</w:t>
      </w:r>
      <w:r>
        <w:rPr>
          <w:rFonts w:ascii="微软雅黑" w:eastAsia="微软雅黑" w:hAnsi="微软雅黑" w:cs="微软雅黑" w:hint="eastAsia"/>
          <w:color w:val="7030A0"/>
        </w:rPr>
        <w:t>该房间倍率无法进行此档位抽奖</w:t>
      </w:r>
      <w:r>
        <w:rPr>
          <w:rFonts w:ascii="微软雅黑" w:eastAsia="微软雅黑" w:hAnsi="微软雅黑" w:cs="微软雅黑" w:hint="eastAsia"/>
          <w:bCs/>
          <w:color w:val="7030A0"/>
        </w:rPr>
        <w:t>时）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进度条不显示，按钮换为“前往”点击“前往”按照点击该渔场入口</w:t>
      </w:r>
      <w:proofErr w:type="gramStart"/>
      <w:r>
        <w:rPr>
          <w:rFonts w:ascii="微软雅黑" w:eastAsia="微软雅黑" w:hAnsi="微软雅黑" w:cs="微软雅黑" w:hint="eastAsia"/>
          <w:bCs/>
          <w:color w:val="7030A0"/>
        </w:rPr>
        <w:t>进行判段和</w:t>
      </w:r>
      <w:proofErr w:type="gramEnd"/>
      <w:r>
        <w:rPr>
          <w:rFonts w:ascii="微软雅黑" w:eastAsia="微软雅黑" w:hAnsi="微软雅黑" w:cs="微软雅黑" w:hint="eastAsia"/>
          <w:bCs/>
          <w:color w:val="7030A0"/>
        </w:rPr>
        <w:t>提示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注意：两</w:t>
      </w:r>
      <w:proofErr w:type="gramStart"/>
      <w:r>
        <w:rPr>
          <w:rFonts w:ascii="微软雅黑" w:eastAsia="微软雅黑" w:hAnsi="微软雅黑" w:cs="微软雅黑" w:hint="eastAsia"/>
          <w:bCs/>
          <w:color w:val="7030A0"/>
        </w:rPr>
        <w:t>档需要</w:t>
      </w:r>
      <w:proofErr w:type="gramEnd"/>
      <w:r>
        <w:rPr>
          <w:rFonts w:ascii="微软雅黑" w:eastAsia="微软雅黑" w:hAnsi="微软雅黑" w:cs="微软雅黑" w:hint="eastAsia"/>
          <w:bCs/>
          <w:color w:val="7030A0"/>
        </w:rPr>
        <w:t>前往的房间不同，优先判定进入最小</w:t>
      </w:r>
      <w:proofErr w:type="gramStart"/>
      <w:r>
        <w:rPr>
          <w:rFonts w:ascii="微软雅黑" w:eastAsia="微软雅黑" w:hAnsi="微软雅黑" w:cs="微软雅黑" w:hint="eastAsia"/>
          <w:bCs/>
          <w:color w:val="7030A0"/>
        </w:rPr>
        <w:t>倍</w:t>
      </w:r>
      <w:proofErr w:type="gramEnd"/>
      <w:r>
        <w:rPr>
          <w:rFonts w:ascii="微软雅黑" w:eastAsia="微软雅黑" w:hAnsi="微软雅黑" w:cs="微软雅黑" w:hint="eastAsia"/>
          <w:bCs/>
          <w:color w:val="7030A0"/>
        </w:rPr>
        <w:t>可抽该档位的房间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  <w:bCs/>
          <w:color w:val="7030A0"/>
        </w:rPr>
      </w:pPr>
      <w:proofErr w:type="gramStart"/>
      <w:r>
        <w:rPr>
          <w:rFonts w:ascii="微软雅黑" w:eastAsia="微软雅黑" w:hAnsi="微软雅黑" w:cs="微软雅黑" w:hint="eastAsia"/>
          <w:bCs/>
          <w:color w:val="7030A0"/>
        </w:rPr>
        <w:t>渔神奖</w:t>
      </w:r>
      <w:proofErr w:type="gramEnd"/>
      <w:r>
        <w:rPr>
          <w:rFonts w:ascii="微软雅黑" w:eastAsia="微软雅黑" w:hAnsi="微软雅黑" w:cs="微软雅黑" w:hint="eastAsia"/>
          <w:bCs/>
          <w:color w:val="7030A0"/>
        </w:rPr>
        <w:t>（第7档）：显示文字“需要前往 800倍 龙岭迷窟 抽奖”（重点文字标记重点色提示，如图），点击“前往”进入判定800倍房间的进入逻辑判定</w:t>
      </w:r>
    </w:p>
    <w:p w:rsidR="00801178" w:rsidRDefault="00D87410">
      <w:pPr>
        <w:pStyle w:val="aa"/>
        <w:ind w:firstLineChars="0" w:firstLine="0"/>
        <w:rPr>
          <w:rFonts w:ascii="微软雅黑" w:eastAsia="微软雅黑" w:hAnsi="微软雅黑" w:cs="微软雅黑"/>
          <w:bCs/>
          <w:color w:val="7030A0"/>
        </w:rPr>
      </w:pPr>
      <w:r>
        <w:rPr>
          <w:rFonts w:ascii="微软雅黑" w:eastAsia="微软雅黑" w:hAnsi="微软雅黑" w:cs="微软雅黑" w:hint="eastAsia"/>
          <w:bCs/>
          <w:color w:val="7030A0"/>
        </w:rPr>
        <w:t>海王奖（第8档）：显示文字“需要前往 核弹专场 抽奖”，点击“前往”进入判定核弹专场房间的进入逻辑判定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抽到特殊奖品后的引导</w:t>
      </w:r>
    </w:p>
    <w:p w:rsidR="00801178" w:rsidRDefault="00D87410">
      <w:pPr>
        <w:pStyle w:val="aa"/>
        <w:numPr>
          <w:ilvl w:val="0"/>
          <w:numId w:val="20"/>
        </w:numPr>
        <w:ind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抽到话费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券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时：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给玩家一个引导弹窗，引导玩家前往兑换商城查看。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引导弹窗出现时机：玩家奖品的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【恭喜获得】弹窗关闭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后，</w:t>
      </w:r>
      <w:proofErr w:type="gramStart"/>
      <w:r>
        <w:rPr>
          <w:rFonts w:ascii="微软雅黑" w:eastAsia="微软雅黑" w:hAnsi="微软雅黑" w:cs="微软雅黑" w:hint="eastAsia"/>
          <w:color w:val="7030A0"/>
        </w:rPr>
        <w:t>此弹窗衔接</w:t>
      </w:r>
      <w:proofErr w:type="gramEnd"/>
      <w:r>
        <w:rPr>
          <w:rFonts w:ascii="微软雅黑" w:eastAsia="微软雅黑" w:hAnsi="微软雅黑" w:cs="微软雅黑" w:hint="eastAsia"/>
          <w:color w:val="7030A0"/>
        </w:rPr>
        <w:t>弹出</w:t>
      </w:r>
    </w:p>
    <w:p w:rsidR="00801178" w:rsidRDefault="00D87410">
      <w:pPr>
        <w:pStyle w:val="aa"/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4549140" cy="3040380"/>
            <wp:effectExtent l="0" t="0" r="762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aa"/>
        <w:ind w:left="420" w:firstLineChars="0" w:firstLine="0"/>
        <w:jc w:val="center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（引导弹窗示意图）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点击【查看奖品】后关闭此界面并弹出商城的兑换界面；点击【x】关闭此界面</w:t>
      </w:r>
    </w:p>
    <w:p w:rsidR="00801178" w:rsidRDefault="00D87410">
      <w:pPr>
        <w:pStyle w:val="aa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物品展示3个，具体哪些物品可以配置，在兑换商城表中配置（注意切换兑换商城奖品时，此界面奖品随之切换）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其他玩家在抽奖时的处理</w:t>
      </w:r>
    </w:p>
    <w:p w:rsidR="00801178" w:rsidRDefault="00D8741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玩家点击</w:t>
      </w:r>
      <w:r>
        <w:rPr>
          <w:rFonts w:ascii="微软雅黑" w:eastAsia="微软雅黑" w:hAnsi="微软雅黑" w:cs="微软雅黑" w:hint="eastAsia"/>
          <w:b/>
        </w:rPr>
        <w:t>确认抽奖的提示框</w:t>
      </w:r>
      <w:r>
        <w:rPr>
          <w:rFonts w:ascii="微软雅黑" w:eastAsia="微软雅黑" w:hAnsi="微软雅黑" w:cs="微软雅黑" w:hint="eastAsia"/>
        </w:rPr>
        <w:t>中的“确认”按钮后，服务器同步当前抽奖玩家的进度给其他玩家，并发消息给客户端，客户端在其他玩家的渔场界面中出现</w:t>
      </w:r>
      <w:r>
        <w:rPr>
          <w:rFonts w:ascii="微软雅黑" w:eastAsia="微软雅黑" w:hAnsi="微软雅黑" w:cs="微软雅黑" w:hint="eastAsia"/>
          <w:b/>
          <w:color w:val="000000" w:themeColor="text1"/>
        </w:rPr>
        <w:t>抽奖中的动画</w:t>
      </w:r>
      <w:r>
        <w:rPr>
          <w:rFonts w:ascii="微软雅黑" w:eastAsia="微软雅黑" w:hAnsi="微软雅黑" w:cs="微软雅黑" w:hint="eastAsia"/>
        </w:rPr>
        <w:t>，当客户端发放奖励给进行抽奖的玩家后，抽奖中的动画结束，开始播放</w:t>
      </w:r>
      <w:r>
        <w:rPr>
          <w:rFonts w:ascii="微软雅黑" w:eastAsia="微软雅黑" w:hAnsi="微软雅黑" w:cs="微软雅黑" w:hint="eastAsia"/>
          <w:b/>
        </w:rPr>
        <w:t>奖励飞到炮台的动画</w:t>
      </w:r>
    </w:p>
    <w:p w:rsidR="00801178" w:rsidRDefault="00D87410">
      <w:pPr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抽奖中的动画</w:t>
      </w:r>
    </w:p>
    <w:p w:rsidR="00801178" w:rsidRDefault="00D8741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其他玩家看到进行抽奖中的玩家炮台上有美术字提示“抽奖中…”（字播放波浪形式跳动的动画，循环播放）</w:t>
      </w:r>
    </w:p>
    <w:p w:rsidR="00801178" w:rsidRDefault="00D87410">
      <w:pPr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奖励飞到炮台的动画</w:t>
      </w:r>
    </w:p>
    <w:p w:rsidR="00801178" w:rsidRDefault="00D87410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“抽奖中…”变为具体的奖励图标（奖励图标上有具体的数量），飞向玩家的炮台</w:t>
      </w:r>
    </w:p>
    <w:p w:rsidR="00801178" w:rsidRDefault="00D87410">
      <w:pPr>
        <w:pStyle w:val="1"/>
        <w:numPr>
          <w:ilvl w:val="0"/>
          <w:numId w:val="1"/>
        </w:numPr>
        <w:spacing w:before="0" w:after="0" w:line="240" w:lineRule="auto"/>
        <w:ind w:left="0" w:firstLine="0"/>
        <w:rPr>
          <w:rFonts w:ascii="微软雅黑" w:eastAsia="微软雅黑" w:hAnsi="微软雅黑" w:cs="微软雅黑"/>
          <w:sz w:val="28"/>
          <w:szCs w:val="28"/>
        </w:rPr>
      </w:pPr>
      <w:bookmarkStart w:id="32" w:name="_Toc519755561"/>
      <w:r>
        <w:rPr>
          <w:rFonts w:ascii="微软雅黑" w:eastAsia="微软雅黑" w:hAnsi="微软雅黑" w:cs="微软雅黑" w:hint="eastAsia"/>
          <w:sz w:val="28"/>
          <w:szCs w:val="28"/>
        </w:rPr>
        <w:lastRenderedPageBreak/>
        <w:t>异常处理</w:t>
      </w:r>
      <w:bookmarkEnd w:id="32"/>
    </w:p>
    <w:p w:rsidR="00801178" w:rsidRDefault="00D87410">
      <w:pPr>
        <w:pStyle w:val="aa"/>
        <w:numPr>
          <w:ilvl w:val="0"/>
          <w:numId w:val="10"/>
        </w:numPr>
        <w:ind w:firstLineChars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玩家点击抽奖后退出（强退，等操作）游戏的处理：</w:t>
      </w:r>
    </w:p>
    <w:p w:rsidR="00801178" w:rsidRDefault="00D87410">
      <w:pPr>
        <w:pStyle w:val="aa"/>
        <w:ind w:left="420" w:firstLineChars="0" w:firstLine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服务器根据抽取的奖励直接发送给玩家，清除可能存在的动画和表现。</w:t>
      </w:r>
    </w:p>
    <w:p w:rsidR="00801178" w:rsidRDefault="00D87410">
      <w:pPr>
        <w:pStyle w:val="aa"/>
        <w:numPr>
          <w:ilvl w:val="0"/>
          <w:numId w:val="10"/>
        </w:numPr>
        <w:ind w:firstLineChars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如果抽奖得到的是道具，此时玩家背包已满，在抽奖动画播放完后，领取奖励时提示“背包已满，奖励寄存到邮箱”（提示3s后自动关闭），然后抽奖界面关闭。</w:t>
      </w:r>
    </w:p>
    <w:p w:rsidR="00801178" w:rsidRDefault="00D87410">
      <w:pPr>
        <w:pStyle w:val="aa"/>
        <w:numPr>
          <w:ilvl w:val="0"/>
          <w:numId w:val="10"/>
        </w:numPr>
        <w:ind w:firstLineChars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如果展示的是其他玩家抽奖中动画时，玩家退出房间,(强退，崩溃等)，客户端立即清理</w:t>
      </w:r>
      <w:r>
        <w:rPr>
          <w:rFonts w:ascii="微软雅黑" w:eastAsia="微软雅黑" w:hAnsi="微软雅黑" w:cs="微软雅黑" w:hint="eastAsia"/>
          <w:b/>
        </w:rPr>
        <w:t>抽奖中的动画</w:t>
      </w:r>
      <w:r>
        <w:rPr>
          <w:rFonts w:ascii="微软雅黑" w:eastAsia="微软雅黑" w:hAnsi="微软雅黑" w:cs="微软雅黑" w:hint="eastAsia"/>
        </w:rPr>
        <w:t>；如果玩家在抽奖中动画播放时，15s没有播放</w:t>
      </w:r>
      <w:r>
        <w:rPr>
          <w:rFonts w:ascii="微软雅黑" w:eastAsia="微软雅黑" w:hAnsi="微软雅黑" w:cs="微软雅黑" w:hint="eastAsia"/>
          <w:b/>
        </w:rPr>
        <w:t>奖励飞到炮台的动画</w:t>
      </w:r>
      <w:r>
        <w:rPr>
          <w:rFonts w:ascii="微软雅黑" w:eastAsia="微软雅黑" w:hAnsi="微软雅黑" w:cs="微软雅黑" w:hint="eastAsia"/>
        </w:rPr>
        <w:t>，客户端直接清除</w:t>
      </w:r>
      <w:r>
        <w:rPr>
          <w:rFonts w:ascii="微软雅黑" w:eastAsia="微软雅黑" w:hAnsi="微软雅黑" w:cs="微软雅黑" w:hint="eastAsia"/>
          <w:b/>
        </w:rPr>
        <w:t>抽奖中的动画</w:t>
      </w:r>
      <w:r>
        <w:rPr>
          <w:rFonts w:ascii="微软雅黑" w:eastAsia="微软雅黑" w:hAnsi="微软雅黑" w:cs="微软雅黑" w:hint="eastAsia"/>
        </w:rPr>
        <w:t>。</w:t>
      </w:r>
    </w:p>
    <w:p w:rsidR="00801178" w:rsidRDefault="00D87410">
      <w:pPr>
        <w:pStyle w:val="aa"/>
        <w:numPr>
          <w:ilvl w:val="0"/>
          <w:numId w:val="10"/>
        </w:numPr>
        <w:ind w:firstLineChars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玩家打开</w:t>
      </w:r>
      <w:r>
        <w:rPr>
          <w:rFonts w:ascii="微软雅黑" w:eastAsia="微软雅黑" w:hAnsi="微软雅黑" w:cs="微软雅黑" w:hint="eastAsia"/>
          <w:b/>
          <w:color w:val="000000" w:themeColor="text1"/>
        </w:rPr>
        <w:t>抽奖界面</w:t>
      </w:r>
      <w:r>
        <w:rPr>
          <w:rFonts w:ascii="微软雅黑" w:eastAsia="微软雅黑" w:hAnsi="微软雅黑" w:cs="微软雅黑" w:hint="eastAsia"/>
          <w:color w:val="000000" w:themeColor="text1"/>
        </w:rPr>
        <w:t>，有抽奖券获得，及时更新</w:t>
      </w:r>
      <w:r>
        <w:rPr>
          <w:rFonts w:ascii="微软雅黑" w:eastAsia="微软雅黑" w:hAnsi="微软雅黑" w:cs="微软雅黑" w:hint="eastAsia"/>
          <w:b/>
          <w:color w:val="000000" w:themeColor="text1"/>
        </w:rPr>
        <w:t>抽奖界面上</w:t>
      </w:r>
      <w:r>
        <w:rPr>
          <w:rFonts w:ascii="微软雅黑" w:eastAsia="微软雅黑" w:hAnsi="微软雅黑" w:cs="微软雅黑" w:hint="eastAsia"/>
          <w:color w:val="000000" w:themeColor="text1"/>
        </w:rPr>
        <w:t xml:space="preserve">的抽奖券数量和当前选中的抽奖档位状态。   </w:t>
      </w:r>
      <w:bookmarkStart w:id="33" w:name="_Toc519191688"/>
    </w:p>
    <w:p w:rsidR="00801178" w:rsidRDefault="00D87410">
      <w:pPr>
        <w:pStyle w:val="1"/>
        <w:numPr>
          <w:ilvl w:val="0"/>
          <w:numId w:val="1"/>
        </w:numPr>
        <w:spacing w:before="0" w:after="0" w:line="240" w:lineRule="auto"/>
        <w:ind w:left="0" w:firstLine="0"/>
        <w:rPr>
          <w:rFonts w:ascii="微软雅黑" w:eastAsia="微软雅黑" w:hAnsi="微软雅黑" w:cs="微软雅黑"/>
          <w:sz w:val="28"/>
          <w:szCs w:val="28"/>
        </w:rPr>
      </w:pPr>
      <w:bookmarkStart w:id="34" w:name="_Toc519755562"/>
      <w:bookmarkEnd w:id="33"/>
      <w:r>
        <w:rPr>
          <w:rFonts w:ascii="微软雅黑" w:eastAsia="微软雅黑" w:hAnsi="微软雅黑" w:cs="微软雅黑" w:hint="eastAsia"/>
          <w:sz w:val="28"/>
          <w:szCs w:val="28"/>
        </w:rPr>
        <w:t>美术需求</w:t>
      </w:r>
      <w:bookmarkEnd w:id="34"/>
    </w:p>
    <w:p w:rsidR="00801178" w:rsidRDefault="00D87410">
      <w:pPr>
        <w:pStyle w:val="aa"/>
        <w:ind w:left="420" w:firstLineChars="0" w:firstLine="0"/>
        <w:contextualSpacing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</w:rPr>
        <w:t>抽奖券图标</w:t>
      </w:r>
    </w:p>
    <w:p w:rsidR="00801178" w:rsidRDefault="00D87410">
      <w:pPr>
        <w:pStyle w:val="aa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抽奖图标：可以抽奖，外发光，不可以抽奖</w:t>
      </w:r>
    </w:p>
    <w:p w:rsidR="00801178" w:rsidRDefault="00D87410">
      <w:pPr>
        <w:pStyle w:val="aa"/>
        <w:snapToGrid w:val="0"/>
        <w:ind w:left="420" w:firstLineChars="0" w:firstLine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         图标展开状态（可以抽奖，不可以抽奖的两种形式）</w:t>
      </w:r>
    </w:p>
    <w:p w:rsidR="00801178" w:rsidRDefault="00D87410">
      <w:pPr>
        <w:pStyle w:val="aa"/>
        <w:snapToGrid w:val="0"/>
        <w:ind w:left="420" w:firstLineChars="0" w:firstLine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面板抽奖券图标和数字动画</w:t>
      </w:r>
    </w:p>
    <w:p w:rsidR="00801178" w:rsidRDefault="00D87410">
      <w:pPr>
        <w:pStyle w:val="aa"/>
        <w:ind w:left="420" w:firstLineChars="0" w:firstLine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抽奖界面UI</w:t>
      </w:r>
    </w:p>
    <w:p w:rsidR="00801178" w:rsidRDefault="00D87410">
      <w:pPr>
        <w:pStyle w:val="aa"/>
        <w:ind w:left="420" w:firstLineChars="0" w:firstLine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一些重要道具上的图标特效</w:t>
      </w:r>
    </w:p>
    <w:p w:rsidR="00801178" w:rsidRDefault="00D87410">
      <w:pPr>
        <w:pStyle w:val="aa"/>
        <w:ind w:left="420" w:firstLineChars="0" w:firstLine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抽奖的各个选中按钮的变化</w:t>
      </w:r>
    </w:p>
    <w:p w:rsidR="00801178" w:rsidRDefault="00D87410">
      <w:pPr>
        <w:pStyle w:val="aa"/>
        <w:ind w:left="420" w:firstLineChars="0" w:firstLine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确认抽奖的提示框</w:t>
      </w:r>
    </w:p>
    <w:p w:rsidR="00801178" w:rsidRDefault="00D87410">
      <w:pPr>
        <w:pStyle w:val="aa"/>
        <w:ind w:left="420" w:firstLineChars="0" w:firstLine="0"/>
        <w:contextualSpacing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抽奖券掉落和落位动画</w:t>
      </w:r>
    </w:p>
    <w:p w:rsidR="00801178" w:rsidRDefault="00D87410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可以抽奖时的相关动画</w:t>
      </w:r>
    </w:p>
    <w:p w:rsidR="00801178" w:rsidRDefault="00D87410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参考图：</w:t>
      </w:r>
    </w:p>
    <w:p w:rsidR="00801178" w:rsidRDefault="00D87410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4160520" cy="1920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ind w:firstLineChars="200" w:firstLine="420"/>
      </w:pPr>
      <w:r>
        <w:rPr>
          <w:noProof/>
        </w:rPr>
        <w:drawing>
          <wp:inline distT="0" distB="0" distL="114300" distR="114300">
            <wp:extent cx="4160520" cy="227076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ind w:firstLineChars="200" w:firstLine="420"/>
      </w:pPr>
      <w:r>
        <w:rPr>
          <w:noProof/>
        </w:rPr>
        <w:drawing>
          <wp:inline distT="0" distB="0" distL="114300" distR="114300">
            <wp:extent cx="4160520" cy="1958340"/>
            <wp:effectExtent l="0" t="0" r="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78" w:rsidRDefault="00D87410">
      <w:pPr>
        <w:pStyle w:val="1"/>
        <w:numPr>
          <w:ilvl w:val="0"/>
          <w:numId w:val="1"/>
        </w:numPr>
        <w:spacing w:before="0" w:after="0" w:line="240" w:lineRule="auto"/>
        <w:ind w:left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功能名称定义备选方案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Icon名称</w:t>
      </w:r>
    </w:p>
    <w:p w:rsidR="00801178" w:rsidRDefault="00D8741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抽奖；</w:t>
      </w:r>
      <w:r>
        <w:rPr>
          <w:rFonts w:ascii="微软雅黑" w:eastAsia="微软雅黑" w:hAnsi="微软雅黑" w:cs="微软雅黑" w:hint="eastAsia"/>
          <w:color w:val="7030A0"/>
          <w:szCs w:val="21"/>
        </w:rPr>
        <w:t>抽话费；抽抽乐</w:t>
      </w:r>
      <w:r>
        <w:rPr>
          <w:rFonts w:ascii="微软雅黑" w:eastAsia="微软雅黑" w:hAnsi="微软雅黑" w:cs="微软雅黑" w:hint="eastAsia"/>
          <w:szCs w:val="21"/>
        </w:rPr>
        <w:t>；大放送</w:t>
      </w:r>
    </w:p>
    <w:p w:rsidR="00801178" w:rsidRDefault="00D87410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当游戏中可以兑换话费时，icon名称为：抽话费；界面标题为：免费抽话费（待定）</w:t>
      </w:r>
    </w:p>
    <w:p w:rsidR="00801178" w:rsidRDefault="00D87410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当游戏中不可以兑换话费时，icon名称为：抽抽乐；界面标题为：幸运夺宝（待定）</w:t>
      </w:r>
    </w:p>
    <w:p w:rsidR="00801178" w:rsidRDefault="00D87410">
      <w:pPr>
        <w:pStyle w:val="2"/>
        <w:numPr>
          <w:ilvl w:val="1"/>
          <w:numId w:val="1"/>
        </w:numPr>
        <w:spacing w:before="0" w:after="0" w:line="240" w:lineRule="auto"/>
        <w:ind w:left="42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界面左侧抽奖档位名称</w:t>
      </w:r>
    </w:p>
    <w:p w:rsidR="00801178" w:rsidRDefault="00D8741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由小档位至大档位，8个一组</w:t>
      </w:r>
    </w:p>
    <w:p w:rsidR="00801178" w:rsidRDefault="00D8741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a：渔民奖；渔夫奖；徒手捕鱼奖；无人可挡奖；鱼王奖；至尊奖；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渔神奖</w:t>
      </w:r>
      <w:proofErr w:type="gramEnd"/>
      <w:r>
        <w:rPr>
          <w:rFonts w:ascii="微软雅黑" w:eastAsia="微软雅黑" w:hAnsi="微软雅黑" w:cs="微软雅黑" w:hint="eastAsia"/>
          <w:szCs w:val="21"/>
        </w:rPr>
        <w:t>；海王奖</w:t>
      </w:r>
    </w:p>
    <w:p w:rsidR="00801178" w:rsidRDefault="00D87410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b：鱼虫奖；小虾奖；小鱼奖；鱼苗奖；鱼儿奖；大鱼奖；鱼王奖；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鱼神奖</w:t>
      </w:r>
      <w:proofErr w:type="gramEnd"/>
      <w:r>
        <w:rPr>
          <w:rFonts w:ascii="微软雅黑" w:eastAsia="微软雅黑" w:hAnsi="微软雅黑" w:cs="微软雅黑" w:hint="eastAsia"/>
          <w:szCs w:val="21"/>
        </w:rPr>
        <w:t>；海王奖</w:t>
      </w:r>
    </w:p>
    <w:p w:rsidR="00801178" w:rsidRDefault="00D8741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Cs w:val="21"/>
        </w:rPr>
        <w:t>c：</w:t>
      </w:r>
      <w:r>
        <w:rPr>
          <w:rFonts w:ascii="微软雅黑" w:eastAsia="微软雅黑" w:hAnsi="微软雅黑" w:cs="微软雅黑" w:hint="eastAsia"/>
          <w:sz w:val="20"/>
          <w:szCs w:val="20"/>
        </w:rPr>
        <w:t>微微小奖；徒手捕鱼；赤脚下海；大浪淘沙；大捞特捞；疯狂淘金；无人可挡；勇士宝藏</w:t>
      </w:r>
    </w:p>
    <w:p w:rsidR="00801178" w:rsidRDefault="00D87410">
      <w:pPr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d：普通抽奖；白银抽奖；黄金抽奖；铂金抽奖；钻石抽奖；水晶抽奖；玉石抽奖；至尊抽奖</w:t>
      </w:r>
    </w:p>
    <w:p w:rsidR="00801178" w:rsidRDefault="00801178">
      <w:pPr>
        <w:rPr>
          <w:rFonts w:ascii="微软雅黑" w:eastAsia="微软雅黑" w:hAnsi="微软雅黑" w:cs="微软雅黑"/>
        </w:rPr>
      </w:pPr>
    </w:p>
    <w:sectPr w:rsidR="008011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AD48C87"/>
    <w:multiLevelType w:val="singleLevel"/>
    <w:tmpl w:val="8AD48C87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A4EAB7C"/>
    <w:multiLevelType w:val="multilevel"/>
    <w:tmpl w:val="9A4EAB7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A55AD178"/>
    <w:multiLevelType w:val="singleLevel"/>
    <w:tmpl w:val="A55AD17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A5E1438D"/>
    <w:multiLevelType w:val="singleLevel"/>
    <w:tmpl w:val="A5E1438D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A6886127"/>
    <w:multiLevelType w:val="singleLevel"/>
    <w:tmpl w:val="A688612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AC724B44"/>
    <w:multiLevelType w:val="singleLevel"/>
    <w:tmpl w:val="AC724B44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DAE50091"/>
    <w:multiLevelType w:val="multilevel"/>
    <w:tmpl w:val="DAE5009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E932A98A"/>
    <w:multiLevelType w:val="multilevel"/>
    <w:tmpl w:val="E932A98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FCC17954"/>
    <w:multiLevelType w:val="singleLevel"/>
    <w:tmpl w:val="FCC1795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11354E30"/>
    <w:multiLevelType w:val="multilevel"/>
    <w:tmpl w:val="11354E3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1274C4"/>
    <w:multiLevelType w:val="multilevel"/>
    <w:tmpl w:val="241274C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7953609"/>
    <w:multiLevelType w:val="multilevel"/>
    <w:tmpl w:val="2795360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827EC82"/>
    <w:multiLevelType w:val="multilevel"/>
    <w:tmpl w:val="3827EC8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D8552A0"/>
    <w:multiLevelType w:val="multilevel"/>
    <w:tmpl w:val="3D8552A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814613D"/>
    <w:multiLevelType w:val="multilevel"/>
    <w:tmpl w:val="4814613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8A07555"/>
    <w:multiLevelType w:val="multilevel"/>
    <w:tmpl w:val="48A07555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8B86033"/>
    <w:multiLevelType w:val="multilevel"/>
    <w:tmpl w:val="58B8603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7" w15:restartNumberingAfterBreak="0">
    <w:nsid w:val="5A032E4E"/>
    <w:multiLevelType w:val="multilevel"/>
    <w:tmpl w:val="5A032E4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C527D89"/>
    <w:multiLevelType w:val="multilevel"/>
    <w:tmpl w:val="5C527D8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49B3FE7"/>
    <w:multiLevelType w:val="multilevel"/>
    <w:tmpl w:val="749B3FE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9"/>
  </w:num>
  <w:num w:numId="4">
    <w:abstractNumId w:val="13"/>
  </w:num>
  <w:num w:numId="5">
    <w:abstractNumId w:val="14"/>
  </w:num>
  <w:num w:numId="6">
    <w:abstractNumId w:val="9"/>
  </w:num>
  <w:num w:numId="7">
    <w:abstractNumId w:val="12"/>
  </w:num>
  <w:num w:numId="8">
    <w:abstractNumId w:val="8"/>
  </w:num>
  <w:num w:numId="9">
    <w:abstractNumId w:val="4"/>
  </w:num>
  <w:num w:numId="10">
    <w:abstractNumId w:val="10"/>
  </w:num>
  <w:num w:numId="11">
    <w:abstractNumId w:val="1"/>
  </w:num>
  <w:num w:numId="12">
    <w:abstractNumId w:val="0"/>
  </w:num>
  <w:num w:numId="13">
    <w:abstractNumId w:val="5"/>
  </w:num>
  <w:num w:numId="14">
    <w:abstractNumId w:val="15"/>
  </w:num>
  <w:num w:numId="15">
    <w:abstractNumId w:val="7"/>
  </w:num>
  <w:num w:numId="16">
    <w:abstractNumId w:val="6"/>
  </w:num>
  <w:num w:numId="17">
    <w:abstractNumId w:val="3"/>
  </w:num>
  <w:num w:numId="18">
    <w:abstractNumId w:val="2"/>
  </w:num>
  <w:num w:numId="19">
    <w:abstractNumId w:val="1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876"/>
    <w:rsid w:val="000C1A4F"/>
    <w:rsid w:val="000F10C6"/>
    <w:rsid w:val="000F1297"/>
    <w:rsid w:val="00260A43"/>
    <w:rsid w:val="00262F02"/>
    <w:rsid w:val="002B787C"/>
    <w:rsid w:val="002D22F5"/>
    <w:rsid w:val="003021E3"/>
    <w:rsid w:val="003305A6"/>
    <w:rsid w:val="00401876"/>
    <w:rsid w:val="00476C67"/>
    <w:rsid w:val="005547D4"/>
    <w:rsid w:val="00590A67"/>
    <w:rsid w:val="00597788"/>
    <w:rsid w:val="00801178"/>
    <w:rsid w:val="00882E4D"/>
    <w:rsid w:val="00902E51"/>
    <w:rsid w:val="009B3D0D"/>
    <w:rsid w:val="00A37E9F"/>
    <w:rsid w:val="00A55440"/>
    <w:rsid w:val="00B148DC"/>
    <w:rsid w:val="00B14B92"/>
    <w:rsid w:val="00BD09A5"/>
    <w:rsid w:val="00C446EA"/>
    <w:rsid w:val="00C71019"/>
    <w:rsid w:val="00C95DD2"/>
    <w:rsid w:val="00D86EA1"/>
    <w:rsid w:val="00D87410"/>
    <w:rsid w:val="00F1182F"/>
    <w:rsid w:val="00F548DD"/>
    <w:rsid w:val="00F77454"/>
    <w:rsid w:val="01582DEB"/>
    <w:rsid w:val="038E7A3F"/>
    <w:rsid w:val="04F1752D"/>
    <w:rsid w:val="051F45B4"/>
    <w:rsid w:val="053B693A"/>
    <w:rsid w:val="06E566E8"/>
    <w:rsid w:val="084F623D"/>
    <w:rsid w:val="09BA0A33"/>
    <w:rsid w:val="0B4E07D5"/>
    <w:rsid w:val="0C56261F"/>
    <w:rsid w:val="0E0E3E08"/>
    <w:rsid w:val="103B4FD2"/>
    <w:rsid w:val="109223F5"/>
    <w:rsid w:val="118C55D1"/>
    <w:rsid w:val="13B65D67"/>
    <w:rsid w:val="143F6E4C"/>
    <w:rsid w:val="15045E11"/>
    <w:rsid w:val="19CC2D4B"/>
    <w:rsid w:val="1BFC4C24"/>
    <w:rsid w:val="1C0248C1"/>
    <w:rsid w:val="1CB71E63"/>
    <w:rsid w:val="1CF47701"/>
    <w:rsid w:val="1E5D39BD"/>
    <w:rsid w:val="1F5E3E82"/>
    <w:rsid w:val="1FEF4BA7"/>
    <w:rsid w:val="211F11E0"/>
    <w:rsid w:val="215A7AE8"/>
    <w:rsid w:val="23366914"/>
    <w:rsid w:val="242B2D60"/>
    <w:rsid w:val="2A1C2DB0"/>
    <w:rsid w:val="2EA24496"/>
    <w:rsid w:val="2FDF346D"/>
    <w:rsid w:val="32800DF3"/>
    <w:rsid w:val="35C35CB9"/>
    <w:rsid w:val="37EE37A0"/>
    <w:rsid w:val="389735BF"/>
    <w:rsid w:val="3C06338F"/>
    <w:rsid w:val="3C294A2E"/>
    <w:rsid w:val="3CD71BF8"/>
    <w:rsid w:val="3D3D5C3C"/>
    <w:rsid w:val="3DFA5A03"/>
    <w:rsid w:val="3FEE3F6F"/>
    <w:rsid w:val="40CF7171"/>
    <w:rsid w:val="456F7774"/>
    <w:rsid w:val="45F46F91"/>
    <w:rsid w:val="4737640A"/>
    <w:rsid w:val="49911628"/>
    <w:rsid w:val="49D64B20"/>
    <w:rsid w:val="4E867921"/>
    <w:rsid w:val="4EE2073D"/>
    <w:rsid w:val="505468F9"/>
    <w:rsid w:val="51E15AA9"/>
    <w:rsid w:val="534B1C06"/>
    <w:rsid w:val="5B333A55"/>
    <w:rsid w:val="5EE17AFC"/>
    <w:rsid w:val="5FD0309C"/>
    <w:rsid w:val="60C74E18"/>
    <w:rsid w:val="61261476"/>
    <w:rsid w:val="635D3F51"/>
    <w:rsid w:val="67CE7302"/>
    <w:rsid w:val="69AE4C55"/>
    <w:rsid w:val="6A543E2C"/>
    <w:rsid w:val="6AAD48FB"/>
    <w:rsid w:val="6B1C745C"/>
    <w:rsid w:val="71FB1052"/>
    <w:rsid w:val="72462FAB"/>
    <w:rsid w:val="73DF465B"/>
    <w:rsid w:val="74564162"/>
    <w:rsid w:val="75EC27C3"/>
    <w:rsid w:val="768758E9"/>
    <w:rsid w:val="77570DA1"/>
    <w:rsid w:val="7AE475A0"/>
    <w:rsid w:val="7B797B69"/>
    <w:rsid w:val="7B950768"/>
    <w:rsid w:val="7BDF4915"/>
    <w:rsid w:val="7C497608"/>
    <w:rsid w:val="7C725687"/>
    <w:rsid w:val="7EB221FA"/>
    <w:rsid w:val="7F07078D"/>
    <w:rsid w:val="7F216DCB"/>
    <w:rsid w:val="7FA9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C32FC7"/>
  <w15:docId w15:val="{3B63F73D-15DF-48F8-BA69-D88C9FC93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qFormat/>
    <w:rPr>
      <w:color w:val="800080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20</Pages>
  <Words>1281</Words>
  <Characters>7308</Characters>
  <Application>Microsoft Office Word</Application>
  <DocSecurity>0</DocSecurity>
  <Lines>60</Lines>
  <Paragraphs>17</Paragraphs>
  <ScaleCrop>false</ScaleCrop>
  <Company>Win10NeT.COM</Company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25</cp:revision>
  <dcterms:created xsi:type="dcterms:W3CDTF">2020-05-11T07:32:00Z</dcterms:created>
  <dcterms:modified xsi:type="dcterms:W3CDTF">2021-01-20T06:53:00Z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