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C55" w:rsidRDefault="00AF0C55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针对有伤害物的鱼（多段攻击的</w:t>
      </w:r>
      <w:r w:rsidR="004639F1">
        <w:rPr>
          <w:rFonts w:ascii="微软雅黑" w:eastAsia="微软雅黑" w:hAnsi="微软雅黑" w:hint="eastAsia"/>
        </w:rPr>
        <w:t>，除大小金牛送宝外</w:t>
      </w:r>
      <w:r>
        <w:rPr>
          <w:rFonts w:ascii="微软雅黑" w:eastAsia="微软雅黑" w:hAnsi="微软雅黑" w:hint="eastAsia"/>
        </w:rPr>
        <w:t>）</w:t>
      </w:r>
    </w:p>
    <w:p w:rsidR="00C0026E" w:rsidRDefault="00C0026E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备注</w:t>
      </w:r>
      <w:r w:rsidR="0033385D">
        <w:rPr>
          <w:rFonts w:ascii="微软雅黑" w:eastAsia="微软雅黑" w:hAnsi="微软雅黑" w:hint="eastAsia"/>
        </w:rPr>
        <w:t>：</w:t>
      </w:r>
      <w:r>
        <w:rPr>
          <w:rFonts w:ascii="微软雅黑" w:eastAsia="微软雅黑" w:hAnsi="微软雅黑" w:hint="eastAsia"/>
        </w:rPr>
        <w:t>金牛送宝改为</w:t>
      </w:r>
      <w:r w:rsidR="00B6379E">
        <w:rPr>
          <w:rFonts w:ascii="微软雅黑" w:eastAsia="微软雅黑" w:hAnsi="微软雅黑" w:hint="eastAsia"/>
        </w:rPr>
        <w:t>了</w:t>
      </w:r>
      <w:r>
        <w:rPr>
          <w:rFonts w:ascii="微软雅黑" w:eastAsia="微软雅黑" w:hAnsi="微软雅黑" w:hint="eastAsia"/>
        </w:rPr>
        <w:t>捕获后服务器一次性下发，客户端结算的类似财神</w:t>
      </w:r>
    </w:p>
    <w:p w:rsidR="00443BF0" w:rsidRDefault="00443BF0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详情鱼数量请参考：</w:t>
      </w:r>
      <w:r w:rsidRPr="00443BF0">
        <w:rPr>
          <w:rFonts w:ascii="微软雅黑" w:eastAsia="微软雅黑" w:hAnsi="微软雅黑" w:hint="eastAsia"/>
          <w:i/>
          <w:color w:val="0070C0"/>
          <w:u w:val="single"/>
        </w:rPr>
        <w:t>特殊武器表</w:t>
      </w:r>
      <w:r w:rsidRPr="00443BF0">
        <w:rPr>
          <w:rFonts w:ascii="微软雅黑" w:eastAsia="微软雅黑" w:hAnsi="微软雅黑"/>
          <w:i/>
          <w:color w:val="0070C0"/>
          <w:u w:val="single"/>
        </w:rPr>
        <w:t>|SpecialWeapons</w:t>
      </w:r>
      <w:r>
        <w:rPr>
          <w:rFonts w:ascii="微软雅黑" w:eastAsia="微软雅黑" w:hAnsi="微软雅黑" w:hint="eastAsia"/>
        </w:rPr>
        <w:t>，后续有新添加鱼也要考虑</w:t>
      </w:r>
    </w:p>
    <w:p w:rsidR="00EE1511" w:rsidRPr="00DC1250" w:rsidRDefault="00EE1511">
      <w:pPr>
        <w:rPr>
          <w:rFonts w:ascii="微软雅黑" w:eastAsia="微软雅黑" w:hAnsi="微软雅黑"/>
          <w:b/>
        </w:rPr>
      </w:pPr>
      <w:r w:rsidRPr="00DC1250">
        <w:rPr>
          <w:rFonts w:ascii="微软雅黑" w:eastAsia="微软雅黑" w:hAnsi="微软雅黑" w:hint="eastAsia"/>
          <w:b/>
        </w:rPr>
        <w:t>针对捕获者</w:t>
      </w:r>
      <w:r w:rsidRPr="00DC1250">
        <w:rPr>
          <w:rFonts w:ascii="微软雅黑" w:eastAsia="微软雅黑" w:hAnsi="微软雅黑"/>
          <w:b/>
        </w:rPr>
        <w:t>:</w:t>
      </w:r>
    </w:p>
    <w:p w:rsidR="00EC62BF" w:rsidRPr="00DC1250" w:rsidRDefault="00EC62BF" w:rsidP="00DC1250">
      <w:pPr>
        <w:pStyle w:val="a3"/>
        <w:ind w:left="420" w:firstLineChars="0" w:firstLine="0"/>
        <w:rPr>
          <w:rFonts w:ascii="微软雅黑" w:eastAsia="微软雅黑" w:hAnsi="微软雅黑"/>
          <w:sz w:val="18"/>
        </w:rPr>
      </w:pPr>
      <w:r w:rsidRPr="00DC1250">
        <w:rPr>
          <w:rFonts w:ascii="微软雅黑" w:eastAsia="微软雅黑" w:hAnsi="微软雅黑" w:hint="eastAsia"/>
          <w:sz w:val="18"/>
        </w:rPr>
        <w:t>捕获特殊玩法的鱼后，</w:t>
      </w:r>
      <w:r w:rsidR="00712B50" w:rsidRPr="00DC1250">
        <w:rPr>
          <w:rFonts w:ascii="微软雅黑" w:eastAsia="微软雅黑" w:hAnsi="微软雅黑" w:hint="eastAsia"/>
          <w:sz w:val="18"/>
        </w:rPr>
        <w:t>切后台</w:t>
      </w:r>
      <w:r w:rsidR="00687FC5" w:rsidRPr="00DC1250">
        <w:rPr>
          <w:rFonts w:ascii="微软雅黑" w:eastAsia="微软雅黑" w:hAnsi="微软雅黑" w:hint="eastAsia"/>
          <w:sz w:val="18"/>
        </w:rPr>
        <w:t>或弱网</w:t>
      </w:r>
      <w:r w:rsidRPr="00DC1250">
        <w:rPr>
          <w:rFonts w:ascii="微软雅黑" w:eastAsia="微软雅黑" w:hAnsi="微软雅黑" w:hint="eastAsia"/>
          <w:sz w:val="18"/>
        </w:rPr>
        <w:t>导致客户端无法发碰撞消息同步服务器时</w:t>
      </w:r>
    </w:p>
    <w:p w:rsidR="00EE1511" w:rsidRPr="00DC1250" w:rsidRDefault="00EC62BF" w:rsidP="00EC62BF">
      <w:pPr>
        <w:pStyle w:val="a3"/>
        <w:ind w:left="420" w:firstLineChars="0" w:firstLine="0"/>
        <w:rPr>
          <w:rFonts w:ascii="微软雅黑" w:eastAsia="微软雅黑" w:hAnsi="微软雅黑"/>
          <w:sz w:val="18"/>
        </w:rPr>
      </w:pPr>
      <w:r w:rsidRPr="00DC1250">
        <w:rPr>
          <w:rFonts w:ascii="微软雅黑" w:eastAsia="微软雅黑" w:hAnsi="微软雅黑" w:hint="eastAsia"/>
          <w:sz w:val="18"/>
        </w:rPr>
        <w:t>服务器</w:t>
      </w:r>
      <w:r w:rsidR="00EE1511" w:rsidRPr="00DC1250">
        <w:rPr>
          <w:rFonts w:ascii="微软雅黑" w:eastAsia="微软雅黑" w:hAnsi="微软雅黑" w:hint="eastAsia"/>
          <w:sz w:val="18"/>
        </w:rPr>
        <w:t>间隔N秒（每个鱼的时间间隔可配置</w:t>
      </w:r>
      <w:r w:rsidR="002E1C7E" w:rsidRPr="00DC1250">
        <w:rPr>
          <w:rFonts w:ascii="微软雅黑" w:eastAsia="微软雅黑" w:hAnsi="微软雅黑" w:hint="eastAsia"/>
          <w:sz w:val="18"/>
        </w:rPr>
        <w:t>，详情参考</w:t>
      </w:r>
      <w:r w:rsidR="002E1C7E" w:rsidRPr="00DC1250">
        <w:rPr>
          <w:rFonts w:ascii="微软雅黑" w:eastAsia="微软雅黑" w:hAnsi="微软雅黑" w:hint="eastAsia"/>
          <w:color w:val="0070C0"/>
          <w:sz w:val="18"/>
          <w:u w:val="single"/>
        </w:rPr>
        <w:t>特殊武器表</w:t>
      </w:r>
      <w:r w:rsidR="002E1C7E" w:rsidRPr="00DC1250">
        <w:rPr>
          <w:rFonts w:ascii="微软雅黑" w:eastAsia="微软雅黑" w:hAnsi="微软雅黑"/>
          <w:color w:val="0070C0"/>
          <w:sz w:val="18"/>
          <w:u w:val="single"/>
        </w:rPr>
        <w:t>|SpecialWeapons</w:t>
      </w:r>
      <w:r w:rsidR="002E1C7E" w:rsidRPr="00DC1250">
        <w:rPr>
          <w:rFonts w:ascii="微软雅黑" w:eastAsia="微软雅黑" w:hAnsi="微软雅黑" w:hint="eastAsia"/>
          <w:color w:val="0070C0"/>
          <w:sz w:val="18"/>
          <w:u w:val="single"/>
        </w:rPr>
        <w:t>，</w:t>
      </w:r>
      <w:r w:rsidR="002E1C7E" w:rsidRPr="00DC1250">
        <w:rPr>
          <w:rFonts w:ascii="微软雅黑" w:eastAsia="微软雅黑" w:hAnsi="微软雅黑"/>
          <w:color w:val="0070C0"/>
          <w:sz w:val="18"/>
          <w:u w:val="single"/>
        </w:rPr>
        <w:t>interval</w:t>
      </w:r>
      <w:r w:rsidR="002E1C7E" w:rsidRPr="00DC1250">
        <w:rPr>
          <w:rFonts w:ascii="微软雅黑" w:eastAsia="微软雅黑" w:hAnsi="微软雅黑" w:hint="eastAsia"/>
          <w:color w:val="0070C0"/>
          <w:sz w:val="18"/>
          <w:u w:val="single"/>
        </w:rPr>
        <w:t>字段</w:t>
      </w:r>
      <w:r w:rsidR="00EE1511" w:rsidRPr="00DC1250">
        <w:rPr>
          <w:rFonts w:ascii="微软雅黑" w:eastAsia="微软雅黑" w:hAnsi="微软雅黑" w:hint="eastAsia"/>
          <w:sz w:val="18"/>
        </w:rPr>
        <w:t>）</w:t>
      </w:r>
      <w:r w:rsidRPr="00DC1250">
        <w:rPr>
          <w:rFonts w:ascii="微软雅黑" w:eastAsia="微软雅黑" w:hAnsi="微软雅黑" w:hint="eastAsia"/>
          <w:sz w:val="18"/>
        </w:rPr>
        <w:t>收不到</w:t>
      </w:r>
      <w:r w:rsidR="00EE1511" w:rsidRPr="00DC1250">
        <w:rPr>
          <w:rFonts w:ascii="微软雅黑" w:eastAsia="微软雅黑" w:hAnsi="微软雅黑" w:hint="eastAsia"/>
          <w:sz w:val="18"/>
        </w:rPr>
        <w:t>碰撞，则直接进行结算；</w:t>
      </w:r>
    </w:p>
    <w:p w:rsidR="00A70F42" w:rsidRPr="00DC1250" w:rsidRDefault="001E16D3" w:rsidP="00A70F42">
      <w:pPr>
        <w:pStyle w:val="a3"/>
        <w:ind w:left="420" w:firstLineChars="0" w:firstLine="0"/>
        <w:rPr>
          <w:rFonts w:ascii="微软雅黑" w:eastAsia="微软雅黑" w:hAnsi="微软雅黑"/>
          <w:sz w:val="18"/>
        </w:rPr>
      </w:pPr>
      <w:r w:rsidRPr="00DC1250">
        <w:rPr>
          <w:rFonts w:ascii="微软雅黑" w:eastAsia="微软雅黑" w:hAnsi="微软雅黑" w:hint="eastAsia"/>
          <w:sz w:val="18"/>
        </w:rPr>
        <w:t>客户端</w:t>
      </w:r>
      <w:r w:rsidR="00450420" w:rsidRPr="00DC1250">
        <w:rPr>
          <w:rFonts w:ascii="微软雅黑" w:eastAsia="微软雅黑" w:hAnsi="微软雅黑" w:hint="eastAsia"/>
          <w:sz w:val="18"/>
        </w:rPr>
        <w:t>表现：</w:t>
      </w:r>
      <w:r w:rsidR="00C86372" w:rsidRPr="00DC1250">
        <w:rPr>
          <w:rFonts w:ascii="微软雅黑" w:eastAsia="微软雅黑" w:hAnsi="微软雅黑" w:hint="eastAsia"/>
          <w:sz w:val="18"/>
        </w:rPr>
        <w:t>当</w:t>
      </w:r>
      <w:r w:rsidR="00450420" w:rsidRPr="00DC1250">
        <w:rPr>
          <w:rFonts w:ascii="微软雅黑" w:eastAsia="微软雅黑" w:hAnsi="微软雅黑" w:hint="eastAsia"/>
          <w:sz w:val="18"/>
        </w:rPr>
        <w:t>金币累计条</w:t>
      </w:r>
      <w:r w:rsidR="002502F2" w:rsidRPr="00DC1250">
        <w:rPr>
          <w:rFonts w:ascii="微软雅黑" w:eastAsia="微软雅黑" w:hAnsi="微软雅黑" w:hint="eastAsia"/>
          <w:sz w:val="18"/>
        </w:rPr>
        <w:t>数字</w:t>
      </w:r>
      <w:r w:rsidR="00450420" w:rsidRPr="00DC1250">
        <w:rPr>
          <w:rFonts w:ascii="微软雅黑" w:eastAsia="微软雅黑" w:hAnsi="微软雅黑" w:hint="eastAsia"/>
          <w:sz w:val="18"/>
        </w:rPr>
        <w:t>为0</w:t>
      </w:r>
      <w:r w:rsidR="00EC62BF" w:rsidRPr="00DC1250">
        <w:rPr>
          <w:rFonts w:ascii="微软雅黑" w:eastAsia="微软雅黑" w:hAnsi="微软雅黑" w:hint="eastAsia"/>
          <w:sz w:val="18"/>
        </w:rPr>
        <w:t>时</w:t>
      </w:r>
      <w:r w:rsidR="002502F2" w:rsidRPr="00DC1250">
        <w:rPr>
          <w:rFonts w:ascii="微软雅黑" w:eastAsia="微软雅黑" w:hAnsi="微软雅黑" w:hint="eastAsia"/>
          <w:sz w:val="18"/>
        </w:rPr>
        <w:t>，则</w:t>
      </w:r>
      <w:r w:rsidR="0064195C" w:rsidRPr="00DC1250">
        <w:rPr>
          <w:rFonts w:ascii="微软雅黑" w:eastAsia="微软雅黑" w:hAnsi="微软雅黑" w:hint="eastAsia"/>
          <w:sz w:val="18"/>
        </w:rPr>
        <w:t>本次</w:t>
      </w:r>
      <w:r w:rsidR="00386BC6" w:rsidRPr="00DC1250">
        <w:rPr>
          <w:rFonts w:ascii="微软雅黑" w:eastAsia="微软雅黑" w:hAnsi="微软雅黑" w:hint="eastAsia"/>
          <w:sz w:val="18"/>
        </w:rPr>
        <w:t>攻击</w:t>
      </w:r>
      <w:r w:rsidR="00923B2D" w:rsidRPr="00DC1250">
        <w:rPr>
          <w:rFonts w:ascii="微软雅黑" w:eastAsia="微软雅黑" w:hAnsi="微软雅黑" w:hint="eastAsia"/>
          <w:sz w:val="18"/>
        </w:rPr>
        <w:t>（一次捕获可能会多次攻击）</w:t>
      </w:r>
      <w:r w:rsidR="008D3D2C" w:rsidRPr="00DC1250">
        <w:rPr>
          <w:rFonts w:ascii="微软雅黑" w:eastAsia="微软雅黑" w:hAnsi="微软雅黑" w:hint="eastAsia"/>
          <w:sz w:val="18"/>
        </w:rPr>
        <w:t>所有技能</w:t>
      </w:r>
      <w:r w:rsidR="0064195C" w:rsidRPr="00DC1250">
        <w:rPr>
          <w:rFonts w:ascii="微软雅黑" w:eastAsia="微软雅黑" w:hAnsi="微软雅黑" w:hint="eastAsia"/>
          <w:sz w:val="18"/>
        </w:rPr>
        <w:t>动画结束后</w:t>
      </w:r>
      <w:r w:rsidR="00A70F42" w:rsidRPr="00DC1250">
        <w:rPr>
          <w:rFonts w:ascii="微软雅黑" w:eastAsia="微软雅黑" w:hAnsi="微软雅黑" w:hint="eastAsia"/>
          <w:sz w:val="18"/>
        </w:rPr>
        <w:t>金币累计条飞到捕获者炮台，不出展示金币数量的转盘</w:t>
      </w:r>
      <w:r w:rsidR="001A0968" w:rsidRPr="00DC1250">
        <w:rPr>
          <w:rFonts w:ascii="微软雅黑" w:eastAsia="微软雅黑" w:hAnsi="微软雅黑" w:hint="eastAsia"/>
          <w:sz w:val="18"/>
        </w:rPr>
        <w:t>；</w:t>
      </w:r>
      <w:r w:rsidR="00A70F42" w:rsidRPr="00DC1250">
        <w:rPr>
          <w:rFonts w:ascii="微软雅黑" w:eastAsia="微软雅黑" w:hAnsi="微软雅黑" w:hint="eastAsia"/>
          <w:sz w:val="18"/>
        </w:rPr>
        <w:t>若金币累计条数字不为0则，</w:t>
      </w:r>
      <w:r w:rsidR="008D3D2C" w:rsidRPr="00DC1250">
        <w:rPr>
          <w:rFonts w:ascii="微软雅黑" w:eastAsia="微软雅黑" w:hAnsi="微软雅黑" w:hint="eastAsia"/>
          <w:sz w:val="18"/>
        </w:rPr>
        <w:t>，则本次</w:t>
      </w:r>
      <w:r w:rsidR="00386BC6" w:rsidRPr="00DC1250">
        <w:rPr>
          <w:rFonts w:ascii="微软雅黑" w:eastAsia="微软雅黑" w:hAnsi="微软雅黑" w:hint="eastAsia"/>
          <w:sz w:val="18"/>
        </w:rPr>
        <w:t>攻击</w:t>
      </w:r>
      <w:r w:rsidR="008D3D2C" w:rsidRPr="00DC1250">
        <w:rPr>
          <w:rFonts w:ascii="微软雅黑" w:eastAsia="微软雅黑" w:hAnsi="微软雅黑" w:hint="eastAsia"/>
          <w:sz w:val="18"/>
        </w:rPr>
        <w:t>所有技能动画结束后</w:t>
      </w:r>
      <w:r w:rsidR="00A70F42" w:rsidRPr="00DC1250">
        <w:rPr>
          <w:rFonts w:ascii="微软雅黑" w:eastAsia="微软雅黑" w:hAnsi="微软雅黑" w:hint="eastAsia"/>
          <w:sz w:val="18"/>
        </w:rPr>
        <w:t>金币累计条飞到捕获者炮台后出展示金币数量的转盘</w:t>
      </w:r>
      <w:r w:rsidR="00DC1250">
        <w:rPr>
          <w:rFonts w:ascii="微软雅黑" w:eastAsia="微软雅黑" w:hAnsi="微软雅黑" w:hint="eastAsia"/>
          <w:sz w:val="18"/>
        </w:rPr>
        <w:t>；</w:t>
      </w:r>
    </w:p>
    <w:p w:rsidR="00380642" w:rsidRPr="00DC1250" w:rsidRDefault="009615C0" w:rsidP="00A70F42">
      <w:pPr>
        <w:pStyle w:val="a3"/>
        <w:ind w:left="420" w:firstLineChars="0" w:firstLine="0"/>
        <w:rPr>
          <w:rFonts w:ascii="微软雅黑" w:eastAsia="微软雅黑" w:hAnsi="微软雅黑"/>
          <w:sz w:val="18"/>
        </w:rPr>
      </w:pPr>
      <w:r w:rsidRPr="00DC1250">
        <w:rPr>
          <w:rFonts w:ascii="微软雅黑" w:eastAsia="微软雅黑" w:hAnsi="微软雅黑" w:hint="eastAsia"/>
          <w:sz w:val="18"/>
        </w:rPr>
        <w:t>若</w:t>
      </w:r>
      <w:r w:rsidR="00717F74" w:rsidRPr="00DC1250">
        <w:rPr>
          <w:rFonts w:ascii="微软雅黑" w:eastAsia="微软雅黑" w:hAnsi="微软雅黑" w:hint="eastAsia"/>
          <w:sz w:val="18"/>
        </w:rPr>
        <w:t>捕获者</w:t>
      </w:r>
      <w:r w:rsidRPr="00DC1250">
        <w:rPr>
          <w:rFonts w:ascii="微软雅黑" w:eastAsia="微软雅黑" w:hAnsi="微软雅黑" w:hint="eastAsia"/>
          <w:sz w:val="18"/>
        </w:rPr>
        <w:t>N</w:t>
      </w:r>
      <w:r w:rsidR="00380642" w:rsidRPr="00DC1250">
        <w:rPr>
          <w:rFonts w:ascii="微软雅黑" w:eastAsia="微软雅黑" w:hAnsi="微软雅黑" w:hint="eastAsia"/>
          <w:sz w:val="18"/>
        </w:rPr>
        <w:t>秒内回到游戏则同步动画阶段，</w:t>
      </w:r>
      <w:r w:rsidR="003F4600" w:rsidRPr="00DC1250">
        <w:rPr>
          <w:rFonts w:ascii="微软雅黑" w:eastAsia="微软雅黑" w:hAnsi="微软雅黑" w:hint="eastAsia"/>
          <w:sz w:val="18"/>
        </w:rPr>
        <w:t>比如捕获者捕获凤凰总共150连击，在50连击回到游戏则，直接同步50连击继续播</w:t>
      </w:r>
      <w:r w:rsidR="00380642" w:rsidRPr="00DC1250">
        <w:rPr>
          <w:rFonts w:ascii="微软雅黑" w:eastAsia="微软雅黑" w:hAnsi="微软雅黑" w:hint="eastAsia"/>
          <w:sz w:val="18"/>
        </w:rPr>
        <w:t>；若捕获者N秒后回到游戏则直接对他进行结算且看不到金币累计条和金币转盘</w:t>
      </w:r>
      <w:r w:rsidR="00DC1250">
        <w:rPr>
          <w:rFonts w:ascii="微软雅黑" w:eastAsia="微软雅黑" w:hAnsi="微软雅黑" w:hint="eastAsia"/>
          <w:sz w:val="18"/>
        </w:rPr>
        <w:t>；</w:t>
      </w:r>
    </w:p>
    <w:p w:rsidR="003F4600" w:rsidRPr="00DC1250" w:rsidRDefault="003F4600" w:rsidP="003F4600">
      <w:pPr>
        <w:rPr>
          <w:rFonts w:ascii="微软雅黑" w:eastAsia="微软雅黑" w:hAnsi="微软雅黑"/>
          <w:b/>
        </w:rPr>
      </w:pPr>
      <w:r w:rsidRPr="00DC1250">
        <w:rPr>
          <w:rFonts w:ascii="微软雅黑" w:eastAsia="微软雅黑" w:hAnsi="微软雅黑" w:hint="eastAsia"/>
          <w:b/>
        </w:rPr>
        <w:t>针对观看者</w:t>
      </w:r>
    </w:p>
    <w:p w:rsidR="00DC1250" w:rsidRDefault="003F4600" w:rsidP="003F4600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</w:t>
      </w:r>
      <w:r>
        <w:rPr>
          <w:rFonts w:ascii="微软雅黑" w:eastAsia="微软雅黑" w:hAnsi="微软雅黑"/>
        </w:rPr>
        <w:t xml:space="preserve">   </w:t>
      </w:r>
      <w:r w:rsidR="00DC1250">
        <w:rPr>
          <w:rFonts w:ascii="微软雅黑" w:eastAsia="微软雅黑" w:hAnsi="微软雅黑" w:hint="eastAsia"/>
        </w:rPr>
        <w:t>情况1，捕获者切后台</w:t>
      </w:r>
    </w:p>
    <w:p w:rsidR="003F4600" w:rsidRPr="00DC1250" w:rsidRDefault="003F4600" w:rsidP="00DC1250">
      <w:pPr>
        <w:pStyle w:val="a3"/>
        <w:ind w:left="420" w:firstLineChars="0" w:firstLine="0"/>
        <w:rPr>
          <w:rFonts w:ascii="微软雅黑" w:eastAsia="微软雅黑" w:hAnsi="微软雅黑"/>
          <w:sz w:val="18"/>
        </w:rPr>
      </w:pPr>
      <w:r w:rsidRPr="00DC1250">
        <w:rPr>
          <w:rFonts w:ascii="微软雅黑" w:eastAsia="微软雅黑" w:hAnsi="微软雅黑"/>
          <w:sz w:val="18"/>
        </w:rPr>
        <w:t xml:space="preserve"> </w:t>
      </w:r>
      <w:r w:rsidRPr="00DC1250">
        <w:rPr>
          <w:rFonts w:ascii="微软雅黑" w:eastAsia="微软雅黑" w:hAnsi="微软雅黑" w:hint="eastAsia"/>
          <w:sz w:val="18"/>
        </w:rPr>
        <w:t xml:space="preserve">整个过程都是动画一直播放的，捕获者切后台后都是持续播放的动画效果（期间没有技能对鱼造成死亡），若N秒内回到游戏则捕获者正常攻击判定鱼死亡并同步给观看者 </w:t>
      </w:r>
    </w:p>
    <w:p w:rsidR="00CF0443" w:rsidRPr="00167902" w:rsidRDefault="00DC1250" w:rsidP="00A70F42">
      <w:pPr>
        <w:pStyle w:val="a3"/>
        <w:ind w:left="420" w:firstLineChars="0" w:firstLine="0"/>
        <w:rPr>
          <w:rFonts w:ascii="微软雅黑" w:eastAsia="微软雅黑" w:hAnsi="微软雅黑"/>
          <w:color w:val="FF0000"/>
          <w:highlight w:val="yellow"/>
        </w:rPr>
      </w:pPr>
      <w:r w:rsidRPr="00167902">
        <w:rPr>
          <w:rFonts w:ascii="微软雅黑" w:eastAsia="微软雅黑" w:hAnsi="微软雅黑" w:hint="eastAsia"/>
          <w:color w:val="FF0000"/>
          <w:highlight w:val="yellow"/>
        </w:rPr>
        <w:t>情况2，观看者切后台</w:t>
      </w:r>
    </w:p>
    <w:p w:rsidR="00DC1250" w:rsidRPr="00167902" w:rsidRDefault="00DC1250" w:rsidP="00DC1250">
      <w:pPr>
        <w:pStyle w:val="a3"/>
        <w:ind w:left="420" w:firstLineChars="0" w:firstLine="0"/>
        <w:rPr>
          <w:rFonts w:ascii="微软雅黑" w:eastAsia="微软雅黑" w:hAnsi="微软雅黑" w:hint="eastAsia"/>
          <w:color w:val="FF0000"/>
          <w:sz w:val="18"/>
        </w:rPr>
      </w:pPr>
      <w:r w:rsidRPr="00167902">
        <w:rPr>
          <w:rFonts w:ascii="微软雅黑" w:eastAsia="微软雅黑" w:hAnsi="微软雅黑" w:hint="eastAsia"/>
          <w:color w:val="FF0000"/>
          <w:sz w:val="18"/>
          <w:highlight w:val="yellow"/>
        </w:rPr>
        <w:t>捕获者捕获鱼，观看者切后台，然后在技能动画期间回到渔场，则按照中途进场的逻辑同步动画节奏和阶段。</w:t>
      </w:r>
    </w:p>
    <w:p w:rsidR="00CF0443" w:rsidRDefault="00CF0443" w:rsidP="00A70F42">
      <w:pPr>
        <w:pStyle w:val="a3"/>
        <w:ind w:left="42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目前火箭鲨是因为每次攻击的点是在每次攻击下发的，所以捕获者切后台观看者看到的现象是在N秒内如果捕获者回到房间开始播放动画；爆破蟹是每次攻击才随机的点，</w:t>
      </w:r>
      <w:bookmarkStart w:id="0" w:name="_GoBack"/>
      <w:bookmarkEnd w:id="0"/>
      <w:r>
        <w:rPr>
          <w:rFonts w:ascii="微软雅黑" w:eastAsia="微软雅黑" w:hAnsi="微软雅黑" w:hint="eastAsia"/>
        </w:rPr>
        <w:t>所以捕获者离开后，观看者跟进自己的客户端判定随机炸点，N秒内捕获者回到房间则同步炸点。</w:t>
      </w:r>
    </w:p>
    <w:p w:rsidR="00717F74" w:rsidRDefault="00717F74" w:rsidP="00A70F42">
      <w:pPr>
        <w:pStyle w:val="a3"/>
        <w:ind w:left="420" w:firstLineChars="0" w:firstLine="0"/>
        <w:rPr>
          <w:rFonts w:ascii="微软雅黑" w:eastAsia="微软雅黑" w:hAnsi="微软雅黑"/>
          <w:color w:val="FF0000"/>
        </w:rPr>
      </w:pPr>
      <w:r w:rsidRPr="00717F74">
        <w:rPr>
          <w:rFonts w:ascii="微软雅黑" w:eastAsia="微软雅黑" w:hAnsi="微软雅黑" w:hint="eastAsia"/>
          <w:color w:val="FF0000"/>
          <w:highlight w:val="yellow"/>
        </w:rPr>
        <w:t>后续考虑捕获者</w:t>
      </w:r>
      <w:r w:rsidR="008B1A09">
        <w:rPr>
          <w:rFonts w:ascii="微软雅黑" w:eastAsia="微软雅黑" w:hAnsi="微软雅黑" w:hint="eastAsia"/>
        </w:rPr>
        <w:t>金币累计条数字为0</w:t>
      </w:r>
      <w:r w:rsidRPr="00717F74">
        <w:rPr>
          <w:rFonts w:ascii="微软雅黑" w:eastAsia="微软雅黑" w:hAnsi="微软雅黑" w:hint="eastAsia"/>
          <w:color w:val="FF0000"/>
          <w:highlight w:val="yellow"/>
        </w:rPr>
        <w:t>这种情况下发邮件给玩家奖励。</w:t>
      </w:r>
    </w:p>
    <w:p w:rsidR="008B1A09" w:rsidRPr="008B1A09" w:rsidRDefault="008B1A09" w:rsidP="00A70F42">
      <w:pPr>
        <w:pStyle w:val="a3"/>
        <w:ind w:left="420" w:firstLineChars="0" w:firstLine="0"/>
        <w:rPr>
          <w:rFonts w:ascii="微软雅黑" w:eastAsia="微软雅黑" w:hAnsi="微软雅黑"/>
          <w:color w:val="FF0000"/>
        </w:rPr>
      </w:pPr>
      <w:r>
        <w:rPr>
          <w:noProof/>
        </w:rPr>
        <w:lastRenderedPageBreak/>
        <w:drawing>
          <wp:inline distT="0" distB="0" distL="0" distR="0">
            <wp:extent cx="5274310" cy="2435797"/>
            <wp:effectExtent l="0" t="0" r="2540" b="3175"/>
            <wp:docPr id="1" name="图片 1" descr="C:\Users\81937\Documents\WXWork\1688850505871253\Cache\Image\2021-05\DC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1937\Documents\WXWork\1688850505871253\Cache\Image\2021-05\DCI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35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1A09" w:rsidRPr="008B1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21C" w:rsidRDefault="004A221C" w:rsidP="008B1A09">
      <w:r>
        <w:separator/>
      </w:r>
    </w:p>
  </w:endnote>
  <w:endnote w:type="continuationSeparator" w:id="0">
    <w:p w:rsidR="004A221C" w:rsidRDefault="004A221C" w:rsidP="008B1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21C" w:rsidRDefault="004A221C" w:rsidP="008B1A09">
      <w:r>
        <w:separator/>
      </w:r>
    </w:p>
  </w:footnote>
  <w:footnote w:type="continuationSeparator" w:id="0">
    <w:p w:rsidR="004A221C" w:rsidRDefault="004A221C" w:rsidP="008B1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63A3D"/>
    <w:multiLevelType w:val="hybridMultilevel"/>
    <w:tmpl w:val="E5522AE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117"/>
    <w:rsid w:val="00167902"/>
    <w:rsid w:val="001A0968"/>
    <w:rsid w:val="001E16D3"/>
    <w:rsid w:val="002502F2"/>
    <w:rsid w:val="002E1C7E"/>
    <w:rsid w:val="00315D06"/>
    <w:rsid w:val="0033385D"/>
    <w:rsid w:val="00380642"/>
    <w:rsid w:val="00386BC6"/>
    <w:rsid w:val="003F4600"/>
    <w:rsid w:val="00435075"/>
    <w:rsid w:val="00443BF0"/>
    <w:rsid w:val="00450420"/>
    <w:rsid w:val="004639F1"/>
    <w:rsid w:val="004A221C"/>
    <w:rsid w:val="005F3B1D"/>
    <w:rsid w:val="00622AF4"/>
    <w:rsid w:val="0064195C"/>
    <w:rsid w:val="00687FC5"/>
    <w:rsid w:val="00712B50"/>
    <w:rsid w:val="00717F74"/>
    <w:rsid w:val="008B1A09"/>
    <w:rsid w:val="008C5420"/>
    <w:rsid w:val="008D3D2C"/>
    <w:rsid w:val="00923B2D"/>
    <w:rsid w:val="009615C0"/>
    <w:rsid w:val="00A70F42"/>
    <w:rsid w:val="00AF0C55"/>
    <w:rsid w:val="00B205A0"/>
    <w:rsid w:val="00B6379E"/>
    <w:rsid w:val="00C0026E"/>
    <w:rsid w:val="00C86372"/>
    <w:rsid w:val="00CF0443"/>
    <w:rsid w:val="00D62117"/>
    <w:rsid w:val="00DC1250"/>
    <w:rsid w:val="00E45E82"/>
    <w:rsid w:val="00EC62BF"/>
    <w:rsid w:val="00EE1511"/>
    <w:rsid w:val="00F1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868E67"/>
  <w15:chartTrackingRefBased/>
  <w15:docId w15:val="{CF08079A-BEC6-497F-97DF-BDA56570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51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B1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B1A0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B1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B1A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jianlong wo</dc:creator>
  <cp:keywords/>
  <dc:description/>
  <cp:lastModifiedBy>jianlong wo</cp:lastModifiedBy>
  <cp:revision>33</cp:revision>
  <dcterms:created xsi:type="dcterms:W3CDTF">2021-05-01T10:29:00Z</dcterms:created>
  <dcterms:modified xsi:type="dcterms:W3CDTF">2021-06-04T09:15:00Z</dcterms:modified>
</cp:coreProperties>
</file>