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d"/>
        <w:tblpPr w:leftFromText="180" w:rightFromText="180" w:vertAnchor="text" w:horzAnchor="margin" w:tblpY="76"/>
        <w:tblW w:w="0" w:type="auto"/>
        <w:tblLook w:val="04A0" w:firstRow="1" w:lastRow="0" w:firstColumn="1" w:lastColumn="0" w:noHBand="0" w:noVBand="1"/>
      </w:tblPr>
      <w:tblGrid>
        <w:gridCol w:w="1271"/>
        <w:gridCol w:w="1331"/>
        <w:gridCol w:w="5615"/>
      </w:tblGrid>
      <w:tr w:rsidR="00C27086">
        <w:tc>
          <w:tcPr>
            <w:tcW w:w="1271" w:type="dxa"/>
          </w:tcPr>
          <w:p w:rsidR="00C27086" w:rsidRDefault="00391FDB">
            <w:r>
              <w:rPr>
                <w:rFonts w:hint="eastAsia"/>
              </w:rPr>
              <w:t>负责</w:t>
            </w:r>
            <w:r>
              <w:t>人</w:t>
            </w:r>
          </w:p>
        </w:tc>
        <w:tc>
          <w:tcPr>
            <w:tcW w:w="1331" w:type="dxa"/>
          </w:tcPr>
          <w:p w:rsidR="00C27086" w:rsidRDefault="00391FDB">
            <w:r>
              <w:rPr>
                <w:rFonts w:hint="eastAsia"/>
              </w:rPr>
              <w:t>更新</w:t>
            </w:r>
            <w:r>
              <w:t>时间</w:t>
            </w:r>
          </w:p>
        </w:tc>
        <w:tc>
          <w:tcPr>
            <w:tcW w:w="5615" w:type="dxa"/>
          </w:tcPr>
          <w:p w:rsidR="00C27086" w:rsidRDefault="00391FDB">
            <w:r>
              <w:rPr>
                <w:rFonts w:hint="eastAsia"/>
              </w:rPr>
              <w:t>更新</w:t>
            </w:r>
            <w:r>
              <w:t>内容</w:t>
            </w:r>
          </w:p>
        </w:tc>
      </w:tr>
      <w:tr w:rsidR="00C27086">
        <w:tc>
          <w:tcPr>
            <w:tcW w:w="1271" w:type="dxa"/>
          </w:tcPr>
          <w:p w:rsidR="00C27086" w:rsidRDefault="00C27086"/>
        </w:tc>
        <w:tc>
          <w:tcPr>
            <w:tcW w:w="1331" w:type="dxa"/>
          </w:tcPr>
          <w:p w:rsidR="00C27086" w:rsidRDefault="00C27086"/>
        </w:tc>
        <w:tc>
          <w:tcPr>
            <w:tcW w:w="5615" w:type="dxa"/>
          </w:tcPr>
          <w:p w:rsidR="00C27086" w:rsidRDefault="00C27086"/>
        </w:tc>
      </w:tr>
      <w:tr w:rsidR="00C27086">
        <w:tc>
          <w:tcPr>
            <w:tcW w:w="1271" w:type="dxa"/>
          </w:tcPr>
          <w:p w:rsidR="00C27086" w:rsidRDefault="00C27086"/>
        </w:tc>
        <w:tc>
          <w:tcPr>
            <w:tcW w:w="1331" w:type="dxa"/>
          </w:tcPr>
          <w:p w:rsidR="00C27086" w:rsidRDefault="00C27086"/>
        </w:tc>
        <w:tc>
          <w:tcPr>
            <w:tcW w:w="5615" w:type="dxa"/>
          </w:tcPr>
          <w:p w:rsidR="00C27086" w:rsidRDefault="00C27086"/>
        </w:tc>
      </w:tr>
      <w:tr w:rsidR="00C27086">
        <w:tc>
          <w:tcPr>
            <w:tcW w:w="1271" w:type="dxa"/>
          </w:tcPr>
          <w:p w:rsidR="00C27086" w:rsidRDefault="00C27086"/>
        </w:tc>
        <w:tc>
          <w:tcPr>
            <w:tcW w:w="1331" w:type="dxa"/>
          </w:tcPr>
          <w:p w:rsidR="00C27086" w:rsidRDefault="00C27086"/>
        </w:tc>
        <w:tc>
          <w:tcPr>
            <w:tcW w:w="5615" w:type="dxa"/>
          </w:tcPr>
          <w:p w:rsidR="00C27086" w:rsidRDefault="00C27086">
            <w:pPr>
              <w:snapToGrid w:val="0"/>
              <w:rPr>
                <w:rFonts w:ascii="微软雅黑" w:eastAsia="微软雅黑" w:hAnsi="微软雅黑"/>
              </w:rPr>
            </w:pPr>
          </w:p>
        </w:tc>
      </w:tr>
    </w:tbl>
    <w:sdt>
      <w:sdtPr>
        <w:rPr>
          <w:lang w:val="zh-CN"/>
        </w:rPr>
        <w:id w:val="18206866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27086" w:rsidRDefault="00391FDB">
          <w:pPr>
            <w:jc w:val="center"/>
            <w:rPr>
              <w:rFonts w:ascii="微软雅黑" w:eastAsia="微软雅黑" w:hAnsi="微软雅黑"/>
              <w:b/>
              <w:color w:val="000000" w:themeColor="text1"/>
            </w:rPr>
          </w:pPr>
          <w:r>
            <w:rPr>
              <w:rFonts w:ascii="微软雅黑" w:eastAsia="微软雅黑" w:hAnsi="微软雅黑" w:cstheme="majorBidi" w:hint="eastAsia"/>
              <w:b/>
              <w:color w:val="000000" w:themeColor="text1"/>
              <w:kern w:val="0"/>
              <w:sz w:val="32"/>
              <w:szCs w:val="32"/>
              <w:lang w:val="zh-CN"/>
            </w:rPr>
            <w:t>多场景选择和炮倍调整修改</w:t>
          </w:r>
        </w:p>
        <w:p w:rsidR="00C27086" w:rsidRDefault="00391FDB">
          <w:pPr>
            <w:pStyle w:val="11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289255" w:history="1">
            <w:r>
              <w:rPr>
                <w:rStyle w:val="af"/>
                <w:rFonts w:ascii="微软雅黑" w:eastAsia="微软雅黑" w:hAnsi="微软雅黑"/>
              </w:rPr>
              <w:t>1、</w:t>
            </w:r>
            <w:r>
              <w:rPr>
                <w:rFonts w:cstheme="minorBidi"/>
                <w:kern w:val="2"/>
                <w:sz w:val="21"/>
              </w:rPr>
              <w:tab/>
            </w:r>
            <w:r>
              <w:rPr>
                <w:rStyle w:val="af"/>
                <w:rFonts w:ascii="微软雅黑" w:eastAsia="微软雅黑" w:hAnsi="微软雅黑"/>
              </w:rPr>
              <w:t>进入房间金币和炮倍规则</w:t>
            </w:r>
            <w:r>
              <w:tab/>
            </w:r>
            <w:r>
              <w:fldChar w:fldCharType="begin"/>
            </w:r>
            <w:r>
              <w:instrText xml:space="preserve"> PAGEREF _Toc45289255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C27086" w:rsidRDefault="00B432FF">
          <w:pPr>
            <w:pStyle w:val="11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hyperlink w:anchor="_Toc45289256" w:history="1">
            <w:r w:rsidR="00391FDB">
              <w:rPr>
                <w:rStyle w:val="af"/>
                <w:rFonts w:ascii="微软雅黑" w:eastAsia="微软雅黑" w:hAnsi="微软雅黑"/>
              </w:rPr>
              <w:t>2、</w:t>
            </w:r>
            <w:r w:rsidR="00391FDB">
              <w:rPr>
                <w:rFonts w:cstheme="minorBidi"/>
                <w:kern w:val="2"/>
                <w:sz w:val="21"/>
              </w:rPr>
              <w:tab/>
            </w:r>
            <w:r w:rsidR="00391FDB">
              <w:rPr>
                <w:rStyle w:val="af"/>
                <w:rFonts w:ascii="微软雅黑" w:eastAsia="微软雅黑" w:hAnsi="微软雅黑"/>
              </w:rPr>
              <w:t>调整炮倍和进入更高级房间引导</w:t>
            </w:r>
            <w:r w:rsidR="00391FDB">
              <w:tab/>
            </w:r>
            <w:r w:rsidR="00391FDB">
              <w:fldChar w:fldCharType="begin"/>
            </w:r>
            <w:r w:rsidR="00391FDB">
              <w:instrText xml:space="preserve"> PAGEREF _Toc45289256 \h </w:instrText>
            </w:r>
            <w:r w:rsidR="00391FDB">
              <w:fldChar w:fldCharType="separate"/>
            </w:r>
            <w:r w:rsidR="00391FDB">
              <w:t>3</w:t>
            </w:r>
            <w:r w:rsidR="00391FDB">
              <w:fldChar w:fldCharType="end"/>
            </w:r>
          </w:hyperlink>
        </w:p>
        <w:p w:rsidR="00C27086" w:rsidRDefault="00391FDB">
          <w:r>
            <w:rPr>
              <w:b/>
              <w:bCs/>
              <w:lang w:val="zh-CN"/>
            </w:rPr>
            <w:fldChar w:fldCharType="end"/>
          </w:r>
        </w:p>
      </w:sdtContent>
    </w:sdt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C27086"/>
    <w:p w:rsidR="00C27086" w:rsidRDefault="00391FDB">
      <w:pPr>
        <w:jc w:val="center"/>
        <w:rPr>
          <w:rFonts w:ascii="微软雅黑" w:eastAsia="微软雅黑" w:hAnsi="微软雅黑"/>
          <w:b/>
          <w:sz w:val="36"/>
        </w:rPr>
      </w:pPr>
      <w:r>
        <w:rPr>
          <w:rFonts w:ascii="微软雅黑" w:eastAsia="微软雅黑" w:hAnsi="微软雅黑" w:hint="eastAsia"/>
          <w:b/>
          <w:sz w:val="36"/>
        </w:rPr>
        <w:lastRenderedPageBreak/>
        <w:t>多场景选择和炮倍调整修改</w:t>
      </w:r>
    </w:p>
    <w:p w:rsidR="00C27086" w:rsidRDefault="00391FDB">
      <w:pPr>
        <w:pStyle w:val="1"/>
        <w:numPr>
          <w:ilvl w:val="0"/>
          <w:numId w:val="1"/>
        </w:numPr>
        <w:spacing w:before="120" w:after="120" w:line="240" w:lineRule="auto"/>
        <w:rPr>
          <w:rFonts w:ascii="微软雅黑" w:eastAsia="微软雅黑" w:hAnsi="微软雅黑"/>
          <w:sz w:val="28"/>
        </w:rPr>
      </w:pPr>
      <w:bookmarkStart w:id="0" w:name="_Toc45289255"/>
      <w:r>
        <w:rPr>
          <w:rFonts w:ascii="微软雅黑" w:eastAsia="微软雅黑" w:hAnsi="微软雅黑" w:hint="eastAsia"/>
          <w:sz w:val="28"/>
        </w:rPr>
        <w:t>进入房间金币和炮倍</w:t>
      </w:r>
      <w:bookmarkEnd w:id="0"/>
      <w:r>
        <w:rPr>
          <w:rFonts w:ascii="微软雅黑" w:eastAsia="微软雅黑" w:hAnsi="微软雅黑" w:hint="eastAsia"/>
          <w:sz w:val="28"/>
        </w:rPr>
        <w:t>要求</w:t>
      </w:r>
    </w:p>
    <w:p w:rsidR="00C27086" w:rsidRDefault="00391FDB">
      <w:pPr>
        <w:pStyle w:val="af1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去掉钻石解锁炮倍（屏蔽炮解锁、炮倍礼包相关的U</w:t>
      </w:r>
      <w:r>
        <w:rPr>
          <w:rFonts w:ascii="微软雅黑" w:eastAsia="微软雅黑" w:hAnsi="微软雅黑"/>
        </w:rPr>
        <w:t>I</w:t>
      </w:r>
      <w:r>
        <w:rPr>
          <w:rFonts w:ascii="微软雅黑" w:eastAsia="微软雅黑" w:hAnsi="微软雅黑" w:hint="eastAsia"/>
        </w:rPr>
        <w:t>和动画表现），默认玩家进入游戏就已经解锁了全部炮倍。</w:t>
      </w:r>
    </w:p>
    <w:p w:rsidR="00C27086" w:rsidRDefault="00391FDB">
      <w:pPr>
        <w:pStyle w:val="af1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去掉新手房强制跳转规则（当玩家解锁1000炮倍时强制跳转房间），新手房不消失；</w:t>
      </w:r>
    </w:p>
    <w:p w:rsidR="00C27086" w:rsidRDefault="00391FDB">
      <w:pPr>
        <w:pStyle w:val="af1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每个房间有进入房间的金币范围和可使用的炮倍范围（可配置）：</w:t>
      </w:r>
    </w:p>
    <w:p w:rsidR="00C27086" w:rsidRDefault="00391FDB">
      <w:pPr>
        <w:pStyle w:val="af1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3581400" cy="14249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1710" cy="142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086" w:rsidRDefault="00391FDB">
      <w:pPr>
        <w:pStyle w:val="af1"/>
        <w:ind w:leftChars="200"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经典场</w:t>
      </w:r>
      <w:r>
        <w:rPr>
          <w:rFonts w:ascii="微软雅黑" w:eastAsia="微软雅黑" w:hAnsi="微软雅黑" w:hint="eastAsia"/>
        </w:rPr>
        <w:t>（新手、初级、中级、高级）房间进入逻辑：</w:t>
      </w:r>
    </w:p>
    <w:p w:rsidR="00C27086" w:rsidRDefault="00391FDB">
      <w:pPr>
        <w:pStyle w:val="af1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当玩家持有金币落在某个类型房间金币范围时，玩家只能进入该房间（进入房间后玩家持有金币发生变化或者短线重连，不再对玩家进行房间切换）；</w:t>
      </w:r>
    </w:p>
    <w:p w:rsidR="00C27086" w:rsidRDefault="00391FDB">
      <w:pPr>
        <w:pStyle w:val="af1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玩家在大厅点击“马上捕鱼”进入满足金币范围的房间；</w:t>
      </w:r>
    </w:p>
    <w:p w:rsidR="00C27086" w:rsidRDefault="00391FDB">
      <w:pPr>
        <w:pStyle w:val="af1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玩家进入房间入口选择界面，默认为当前能进入的房间在屏幕中间显示；</w:t>
      </w:r>
    </w:p>
    <w:p w:rsidR="00C27086" w:rsidRDefault="00391FDB">
      <w:pPr>
        <w:pStyle w:val="af1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玩家点击不满足进入条件的房间（新手、初级、中级、高级）后分别飘字提示：</w:t>
      </w:r>
    </w:p>
    <w:p w:rsidR="00C27086" w:rsidRDefault="00391FDB">
      <w:pPr>
        <w:pStyle w:val="af1"/>
        <w:ind w:left="84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“您需要持有</w:t>
      </w:r>
      <w:r>
        <w:rPr>
          <w:rFonts w:ascii="微软雅黑" w:eastAsia="微软雅黑" w:hAnsi="微软雅黑" w:hint="eastAsia"/>
          <w:b/>
          <w:color w:val="BF8F00" w:themeColor="accent4" w:themeShade="BF"/>
        </w:rPr>
        <w:t>10万</w:t>
      </w:r>
      <w:r>
        <w:rPr>
          <w:rFonts w:ascii="微软雅黑" w:eastAsia="微软雅黑" w:hAnsi="微软雅黑" w:hint="eastAsia"/>
        </w:rPr>
        <w:t>金币以下才能进入”</w:t>
      </w:r>
    </w:p>
    <w:p w:rsidR="00C27086" w:rsidRDefault="00391FDB">
      <w:pPr>
        <w:pStyle w:val="af1"/>
        <w:ind w:left="84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“您需要持有</w:t>
      </w:r>
      <w:r>
        <w:rPr>
          <w:rFonts w:ascii="微软雅黑" w:eastAsia="微软雅黑" w:hAnsi="微软雅黑" w:hint="eastAsia"/>
          <w:b/>
          <w:color w:val="BF8F00" w:themeColor="accent4" w:themeShade="BF"/>
        </w:rPr>
        <w:t>10万~100万</w:t>
      </w:r>
      <w:r>
        <w:rPr>
          <w:rFonts w:ascii="微软雅黑" w:eastAsia="微软雅黑" w:hAnsi="微软雅黑" w:hint="eastAsia"/>
        </w:rPr>
        <w:t>金币才能进入”</w:t>
      </w:r>
    </w:p>
    <w:p w:rsidR="00C27086" w:rsidRDefault="00391FDB">
      <w:pPr>
        <w:pStyle w:val="af1"/>
        <w:ind w:left="84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“您需要持有</w:t>
      </w:r>
      <w:r>
        <w:rPr>
          <w:rFonts w:ascii="微软雅黑" w:eastAsia="微软雅黑" w:hAnsi="微软雅黑" w:hint="eastAsia"/>
          <w:b/>
          <w:color w:val="BF8F00" w:themeColor="accent4" w:themeShade="BF"/>
        </w:rPr>
        <w:t>100万~1000万</w:t>
      </w:r>
      <w:r>
        <w:rPr>
          <w:rFonts w:ascii="微软雅黑" w:eastAsia="微软雅黑" w:hAnsi="微软雅黑" w:hint="eastAsia"/>
        </w:rPr>
        <w:t>金币才能进入”</w:t>
      </w:r>
    </w:p>
    <w:p w:rsidR="00C27086" w:rsidRDefault="00391FDB">
      <w:pPr>
        <w:pStyle w:val="af1"/>
        <w:ind w:left="84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“您需要持有</w:t>
      </w:r>
      <w:r>
        <w:rPr>
          <w:rFonts w:ascii="微软雅黑" w:eastAsia="微软雅黑" w:hAnsi="微软雅黑" w:hint="eastAsia"/>
          <w:b/>
          <w:color w:val="BF8F00" w:themeColor="accent4" w:themeShade="BF"/>
        </w:rPr>
        <w:t>1000万</w:t>
      </w:r>
      <w:r>
        <w:rPr>
          <w:rFonts w:ascii="微软雅黑" w:eastAsia="微软雅黑" w:hAnsi="微软雅黑" w:hint="eastAsia"/>
        </w:rPr>
        <w:t>金币才能进入”</w:t>
      </w:r>
    </w:p>
    <w:p w:rsidR="00C27086" w:rsidRDefault="00391FDB">
      <w:pPr>
        <w:pStyle w:val="af1"/>
        <w:ind w:leftChars="200"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竞技场</w:t>
      </w:r>
      <w:r>
        <w:rPr>
          <w:rFonts w:ascii="微软雅黑" w:eastAsia="微软雅黑" w:hAnsi="微软雅黑" w:hint="eastAsia"/>
        </w:rPr>
        <w:t>进入逻辑：</w:t>
      </w:r>
    </w:p>
    <w:p w:rsidR="00C27086" w:rsidRDefault="00391FDB">
      <w:pPr>
        <w:pStyle w:val="af1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竞技场有持有金币最小数量要求；</w:t>
      </w:r>
    </w:p>
    <w:p w:rsidR="00C27086" w:rsidRDefault="00391FDB">
      <w:pPr>
        <w:pStyle w:val="af1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竞技场当玩家点击竞技场入口时，判断玩家持有金币，若持有金币数量满足房间金币范围需求，则直接进入房间，否则飘字提示“您需要持有</w:t>
      </w:r>
      <w:r>
        <w:rPr>
          <w:rFonts w:ascii="微软雅黑" w:eastAsia="微软雅黑" w:hAnsi="微软雅黑" w:hint="eastAsia"/>
          <w:b/>
          <w:color w:val="BF8F00" w:themeColor="accent4" w:themeShade="BF"/>
        </w:rPr>
        <w:t>100万</w:t>
      </w:r>
      <w:r>
        <w:rPr>
          <w:rFonts w:ascii="微软雅黑" w:eastAsia="微软雅黑" w:hAnsi="微软雅黑" w:hint="eastAsia"/>
        </w:rPr>
        <w:t>金币才能进入”。</w:t>
      </w:r>
    </w:p>
    <w:p w:rsidR="00C27086" w:rsidRDefault="00391FDB">
      <w:pPr>
        <w:pStyle w:val="af1"/>
        <w:ind w:leftChars="200"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核弹专场</w:t>
      </w:r>
      <w:r>
        <w:rPr>
          <w:rFonts w:ascii="微软雅黑" w:eastAsia="微软雅黑" w:hAnsi="微软雅黑" w:hint="eastAsia"/>
        </w:rPr>
        <w:t>进入逻辑：</w:t>
      </w:r>
    </w:p>
    <w:p w:rsidR="00C27086" w:rsidRDefault="00391FDB">
      <w:pPr>
        <w:pStyle w:val="af1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核弹专场有贵族等级和持有金币最小数量要求;</w:t>
      </w:r>
    </w:p>
    <w:p w:rsidR="00C27086" w:rsidRDefault="00391FDB">
      <w:pPr>
        <w:pStyle w:val="af1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当玩家点击核弹专场入口时，先判断玩家贵族等级:</w:t>
      </w:r>
    </w:p>
    <w:p w:rsidR="00C27086" w:rsidRDefault="00391FDB">
      <w:pPr>
        <w:pStyle w:val="af1"/>
        <w:ind w:left="84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如果贵族等级&lt;</w:t>
      </w:r>
      <w:r>
        <w:rPr>
          <w:rFonts w:ascii="微软雅黑" w:eastAsia="微软雅黑" w:hAnsi="微软雅黑"/>
        </w:rPr>
        <w:t>2,</w:t>
      </w:r>
      <w:r>
        <w:rPr>
          <w:rFonts w:ascii="微软雅黑" w:eastAsia="微软雅黑" w:hAnsi="微软雅黑" w:hint="eastAsia"/>
        </w:rPr>
        <w:t>则无法进入瓢字提示“进入核弹专场需要</w:t>
      </w:r>
      <w:r>
        <w:rPr>
          <w:rFonts w:ascii="微软雅黑" w:eastAsia="微软雅黑" w:hAnsi="微软雅黑" w:hint="eastAsia"/>
          <w:color w:val="000000" w:themeColor="text1"/>
        </w:rPr>
        <w:t>贵族</w:t>
      </w:r>
      <w:r>
        <w:rPr>
          <w:rFonts w:ascii="微软雅黑" w:eastAsia="微软雅黑" w:hAnsi="微软雅黑" w:hint="eastAsia"/>
          <w:b/>
          <w:color w:val="BF8F00" w:themeColor="accent4" w:themeShade="BF"/>
        </w:rPr>
        <w:t>2</w:t>
      </w:r>
      <w:r>
        <w:rPr>
          <w:rFonts w:ascii="微软雅黑" w:eastAsia="微软雅黑" w:hAnsi="微软雅黑" w:hint="eastAsia"/>
        </w:rPr>
        <w:t>级”，</w:t>
      </w:r>
    </w:p>
    <w:p w:rsidR="00C27086" w:rsidRDefault="00391FDB">
      <w:pPr>
        <w:pStyle w:val="af1"/>
        <w:ind w:left="84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当贵族等级&gt;</w:t>
      </w:r>
      <w:r>
        <w:rPr>
          <w:rFonts w:ascii="微软雅黑" w:eastAsia="微软雅黑" w:hAnsi="微软雅黑"/>
        </w:rPr>
        <w:t>=2</w:t>
      </w:r>
      <w:r>
        <w:rPr>
          <w:rFonts w:ascii="微软雅黑" w:eastAsia="微软雅黑" w:hAnsi="微软雅黑" w:hint="eastAsia"/>
        </w:rPr>
        <w:t>，再判断玩家持有金币：</w:t>
      </w:r>
    </w:p>
    <w:p w:rsidR="00C27086" w:rsidRDefault="00391FDB">
      <w:pPr>
        <w:pStyle w:val="af1"/>
        <w:ind w:left="84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若持有金币数量满足房间金币范围需求，则直接进入房间，否则飘字提示“您需要持有</w:t>
      </w:r>
      <w:r>
        <w:rPr>
          <w:rFonts w:ascii="微软雅黑" w:eastAsia="微软雅黑" w:hAnsi="微软雅黑" w:hint="eastAsia"/>
          <w:b/>
          <w:color w:val="BF8F00" w:themeColor="accent4" w:themeShade="BF"/>
        </w:rPr>
        <w:t>2000万</w:t>
      </w:r>
      <w:r>
        <w:rPr>
          <w:rFonts w:ascii="微软雅黑" w:eastAsia="微软雅黑" w:hAnsi="微软雅黑" w:hint="eastAsia"/>
        </w:rPr>
        <w:t>金币才能进入”。</w:t>
      </w:r>
    </w:p>
    <w:p w:rsidR="00C27086" w:rsidRDefault="00391FDB">
      <w:pPr>
        <w:pStyle w:val="af1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调整炮倍档位，改为如下</w:t>
      </w:r>
    </w:p>
    <w:p w:rsidR="00C27086" w:rsidRDefault="00391FDB">
      <w:pPr>
        <w:pStyle w:val="af1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2453640" cy="108966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3853" cy="108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086" w:rsidRDefault="00391FDB">
      <w:pPr>
        <w:pStyle w:val="1"/>
        <w:numPr>
          <w:ilvl w:val="0"/>
          <w:numId w:val="1"/>
        </w:numPr>
        <w:spacing w:before="120" w:after="120" w:line="240" w:lineRule="auto"/>
        <w:rPr>
          <w:rFonts w:ascii="微软雅黑" w:eastAsia="微软雅黑" w:hAnsi="微软雅黑"/>
          <w:sz w:val="28"/>
        </w:rPr>
      </w:pPr>
      <w:bookmarkStart w:id="1" w:name="_Toc45289256"/>
      <w:r>
        <w:rPr>
          <w:rFonts w:ascii="微软雅黑" w:eastAsia="微软雅黑" w:hAnsi="微软雅黑" w:hint="eastAsia"/>
          <w:sz w:val="28"/>
        </w:rPr>
        <w:t>调整炮倍和进入更高级房间引导</w:t>
      </w:r>
      <w:bookmarkEnd w:id="1"/>
    </w:p>
    <w:p w:rsidR="00C27086" w:rsidRDefault="00391FDB">
      <w:pPr>
        <w:pStyle w:val="af1"/>
        <w:numPr>
          <w:ilvl w:val="0"/>
          <w:numId w:val="2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调整炮倍引导：</w:t>
      </w:r>
    </w:p>
    <w:p w:rsidR="00C27086" w:rsidRDefault="00391CB7">
      <w:pPr>
        <w:pStyle w:val="af1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玩家</w:t>
      </w:r>
      <w:r w:rsidR="00391FDB">
        <w:rPr>
          <w:rFonts w:ascii="微软雅黑" w:eastAsia="微软雅黑" w:hAnsi="微软雅黑" w:hint="eastAsia"/>
        </w:rPr>
        <w:t>进入</w:t>
      </w:r>
      <w:r>
        <w:rPr>
          <w:rFonts w:ascii="微软雅黑" w:eastAsia="微软雅黑" w:hAnsi="微软雅黑" w:hint="eastAsia"/>
        </w:rPr>
        <w:t>经典</w:t>
      </w:r>
      <w:r w:rsidR="00391FDB">
        <w:rPr>
          <w:rFonts w:ascii="微软雅黑" w:eastAsia="微软雅黑" w:hAnsi="微软雅黑" w:hint="eastAsia"/>
        </w:rPr>
        <w:t>房间</w:t>
      </w:r>
      <w:r w:rsidR="00C23818">
        <w:rPr>
          <w:rFonts w:ascii="微软雅黑" w:eastAsia="微软雅黑" w:hAnsi="微软雅黑" w:hint="eastAsia"/>
        </w:rPr>
        <w:t>首次进入</w:t>
      </w:r>
      <w:r w:rsidR="000371F8">
        <w:rPr>
          <w:rFonts w:ascii="微软雅黑" w:eastAsia="微软雅黑" w:hAnsi="微软雅黑" w:hint="eastAsia"/>
        </w:rPr>
        <w:t>新手场</w:t>
      </w:r>
      <w:r w:rsidR="00C23818">
        <w:rPr>
          <w:rFonts w:ascii="微软雅黑" w:eastAsia="微软雅黑" w:hAnsi="微软雅黑" w:hint="eastAsia"/>
        </w:rPr>
        <w:t>默认房间最小炮，再次进入新房间默认房间</w:t>
      </w:r>
      <w:r w:rsidR="00391FDB">
        <w:rPr>
          <w:rFonts w:ascii="微软雅黑" w:eastAsia="微软雅黑" w:hAnsi="微软雅黑" w:hint="eastAsia"/>
        </w:rPr>
        <w:t>最</w:t>
      </w:r>
      <w:r w:rsidR="00DC3906">
        <w:rPr>
          <w:rFonts w:ascii="微软雅黑" w:eastAsia="微软雅黑" w:hAnsi="微软雅黑" w:hint="eastAsia"/>
        </w:rPr>
        <w:t>大</w:t>
      </w:r>
      <w:r w:rsidR="00391FDB">
        <w:rPr>
          <w:rFonts w:ascii="微软雅黑" w:eastAsia="微软雅黑" w:hAnsi="微软雅黑" w:hint="eastAsia"/>
        </w:rPr>
        <w:t>炮倍</w:t>
      </w:r>
      <w:r>
        <w:rPr>
          <w:rFonts w:ascii="微软雅黑" w:eastAsia="微软雅黑" w:hAnsi="微软雅黑" w:hint="eastAsia"/>
        </w:rPr>
        <w:t>，（</w:t>
      </w:r>
      <w:r w:rsidRPr="00391CB7">
        <w:rPr>
          <w:rFonts w:ascii="微软雅黑" w:eastAsia="微软雅黑" w:hAnsi="微软雅黑" w:hint="eastAsia"/>
        </w:rPr>
        <w:t>竞技场、核弹专场默认房间最小炮倍</w:t>
      </w:r>
      <w:r>
        <w:rPr>
          <w:rFonts w:ascii="微软雅黑" w:eastAsia="微软雅黑" w:hAnsi="微软雅黑" w:hint="eastAsia"/>
        </w:rPr>
        <w:t>）</w:t>
      </w:r>
      <w:r w:rsidR="00CF671F">
        <w:rPr>
          <w:rFonts w:ascii="微软雅黑" w:eastAsia="微软雅黑" w:hAnsi="微软雅黑" w:hint="eastAsia"/>
        </w:rPr>
        <w:t>，</w:t>
      </w:r>
      <w:r w:rsidR="00CF671F" w:rsidRPr="00C23818">
        <w:rPr>
          <w:rFonts w:ascii="微软雅黑" w:eastAsia="微软雅黑" w:hAnsi="微软雅黑" w:hint="eastAsia"/>
        </w:rPr>
        <w:t>玩家再次进入该类型房间时默认为上次离开该类型房间时的炮倍（每个房间保存玩家离场前使用的炮倍）。</w:t>
      </w:r>
    </w:p>
    <w:p w:rsidR="00C27086" w:rsidRDefault="00391FDB">
      <w:pPr>
        <w:pStyle w:val="af1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新手引导结束后当玩家持有金币&gt;当前使用炮倍*</w:t>
      </w:r>
      <w:r>
        <w:rPr>
          <w:rFonts w:ascii="微软雅黑" w:eastAsia="微软雅黑" w:hAnsi="微软雅黑"/>
        </w:rPr>
        <w:t>N</w:t>
      </w:r>
      <w:r>
        <w:rPr>
          <w:rFonts w:ascii="微软雅黑" w:eastAsia="微软雅黑" w:hAnsi="微软雅黑" w:hint="eastAsia"/>
        </w:rPr>
        <w:t>且当前使用炮倍不是房间最大时，出现气泡提示“炮倍越高，收益越高哦~”，气泡下面的箭头上下循环运动提示玩家调整炮倍，提示5s后消失。</w:t>
      </w:r>
    </w:p>
    <w:p w:rsidR="00C27086" w:rsidRDefault="00391FDB">
      <w:pPr>
        <w:pStyle w:val="af1"/>
        <w:ind w:left="84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N=</w:t>
      </w:r>
      <w:r>
        <w:rPr>
          <w:rFonts w:ascii="微软雅黑" w:eastAsia="微软雅黑" w:hAnsi="微软雅黑" w:hint="eastAsia"/>
        </w:rPr>
        <w:t>5</w:t>
      </w:r>
      <w:r>
        <w:rPr>
          <w:rFonts w:ascii="微软雅黑" w:eastAsia="微软雅黑" w:hAnsi="微软雅黑"/>
        </w:rPr>
        <w:t>00</w:t>
      </w:r>
      <w:r>
        <w:rPr>
          <w:rFonts w:ascii="微软雅黑" w:eastAsia="微软雅黑" w:hAnsi="微软雅黑" w:hint="eastAsia"/>
        </w:rPr>
        <w:t>可根据房间类型配置（经典场 N&lt;进入下一个房间金币要求最小值/当前</w:t>
      </w:r>
      <w:r>
        <w:rPr>
          <w:rFonts w:ascii="微软雅黑" w:eastAsia="微软雅黑" w:hAnsi="微软雅黑" w:hint="eastAsia"/>
        </w:rPr>
        <w:lastRenderedPageBreak/>
        <w:t>房间最大炮倍）</w:t>
      </w:r>
    </w:p>
    <w:p w:rsidR="00391CB7" w:rsidRDefault="00391FDB" w:rsidP="00575A00">
      <w:pPr>
        <w:pStyle w:val="af1"/>
        <w:numPr>
          <w:ilvl w:val="0"/>
          <w:numId w:val="3"/>
        </w:numPr>
        <w:ind w:left="420" w:firstLineChars="0" w:firstLine="0"/>
        <w:rPr>
          <w:rFonts w:ascii="微软雅黑" w:eastAsia="微软雅黑" w:hAnsi="微软雅黑"/>
        </w:rPr>
      </w:pPr>
      <w:r w:rsidRPr="00391CB7">
        <w:rPr>
          <w:rFonts w:ascii="微软雅黑" w:eastAsia="微软雅黑" w:hAnsi="微软雅黑" w:hint="eastAsia"/>
        </w:rPr>
        <w:t>当玩家进入房间停留</w:t>
      </w:r>
      <w:r w:rsidR="00E16A80" w:rsidRPr="00391CB7">
        <w:rPr>
          <w:rFonts w:ascii="微软雅黑" w:eastAsia="微软雅黑" w:hAnsi="微软雅黑" w:hint="eastAsia"/>
        </w:rPr>
        <w:t>6</w:t>
      </w:r>
      <w:r w:rsidRPr="00391CB7">
        <w:rPr>
          <w:rFonts w:ascii="微软雅黑" w:eastAsia="微软雅黑" w:hAnsi="微软雅黑" w:hint="eastAsia"/>
        </w:rPr>
        <w:t>0s后开始引导判断，引导结束后后续每隔</w:t>
      </w:r>
      <w:r w:rsidR="00E16A80" w:rsidRPr="00391CB7">
        <w:rPr>
          <w:rFonts w:ascii="微软雅黑" w:eastAsia="微软雅黑" w:hAnsi="微软雅黑" w:hint="eastAsia"/>
        </w:rPr>
        <w:t>6</w:t>
      </w:r>
      <w:r w:rsidRPr="00391CB7">
        <w:rPr>
          <w:rFonts w:ascii="微软雅黑" w:eastAsia="微软雅黑" w:hAnsi="微软雅黑" w:hint="eastAsia"/>
        </w:rPr>
        <w:t>0s开始进行下一次判断，引导</w:t>
      </w:r>
      <w:r w:rsidR="00E16A80" w:rsidRPr="00391CB7">
        <w:rPr>
          <w:rFonts w:ascii="微软雅黑" w:eastAsia="微软雅黑" w:hAnsi="微软雅黑" w:hint="eastAsia"/>
        </w:rPr>
        <w:t>无次数上限</w:t>
      </w:r>
      <w:r w:rsidR="00391CB7">
        <w:rPr>
          <w:rFonts w:ascii="微软雅黑" w:eastAsia="微软雅黑" w:hAnsi="微软雅黑" w:hint="eastAsia"/>
        </w:rPr>
        <w:t>。</w:t>
      </w:r>
    </w:p>
    <w:p w:rsidR="00C27086" w:rsidRPr="00391CB7" w:rsidRDefault="00391FDB" w:rsidP="00391CB7">
      <w:pPr>
        <w:pStyle w:val="af1"/>
        <w:ind w:left="42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004435" cy="282702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2977" cy="28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086" w:rsidRDefault="00391FDB">
      <w:pPr>
        <w:pStyle w:val="af1"/>
        <w:adjustRightInd w:val="0"/>
        <w:snapToGrid w:val="0"/>
        <w:ind w:left="420" w:firstLineChars="0" w:firstLine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（调整炮倍引导）</w:t>
      </w:r>
    </w:p>
    <w:p w:rsidR="00C27086" w:rsidRDefault="00391FDB">
      <w:pPr>
        <w:pStyle w:val="af1"/>
        <w:numPr>
          <w:ilvl w:val="0"/>
          <w:numId w:val="2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进入更高级房间引导：</w:t>
      </w:r>
    </w:p>
    <w:p w:rsidR="00C27086" w:rsidRDefault="00391FDB">
      <w:pPr>
        <w:pStyle w:val="af1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进入更高级房间引导只存在于经典场；</w:t>
      </w:r>
    </w:p>
    <w:p w:rsidR="00C27086" w:rsidRDefault="00391FDB">
      <w:pPr>
        <w:pStyle w:val="af1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当玩家持有金币</w:t>
      </w:r>
      <w:r w:rsidR="008B381D">
        <w:rPr>
          <w:rFonts w:ascii="微软雅黑" w:eastAsia="微软雅黑" w:hAnsi="微软雅黑" w:hint="eastAsia"/>
        </w:rPr>
        <w:t xml:space="preserve"> </w:t>
      </w:r>
      <w:r w:rsidR="008B381D" w:rsidRPr="008B381D">
        <w:rPr>
          <w:rFonts w:ascii="微软雅黑" w:eastAsia="微软雅黑" w:hAnsi="微软雅黑" w:hint="eastAsia"/>
          <w:b/>
        </w:rPr>
        <w:t>-</w:t>
      </w:r>
      <w:r w:rsidR="008B381D">
        <w:rPr>
          <w:rFonts w:ascii="微软雅黑" w:eastAsia="微软雅黑" w:hAnsi="微软雅黑"/>
          <w:b/>
        </w:rPr>
        <w:t xml:space="preserve"> </w:t>
      </w:r>
      <w:r>
        <w:rPr>
          <w:rFonts w:ascii="微软雅黑" w:eastAsia="微软雅黑" w:hAnsi="微软雅黑" w:hint="eastAsia"/>
        </w:rPr>
        <w:t>房间最大炮倍*</w:t>
      </w:r>
      <w:r w:rsidR="00D7360B">
        <w:rPr>
          <w:rFonts w:ascii="微软雅黑" w:eastAsia="微软雅黑" w:hAnsi="微软雅黑" w:hint="eastAsia"/>
        </w:rPr>
        <w:t>屏幕子弹最大数量20</w:t>
      </w:r>
      <w:r>
        <w:rPr>
          <w:rFonts w:ascii="微软雅黑" w:eastAsia="微软雅黑" w:hAnsi="微软雅黑" w:hint="eastAsia"/>
        </w:rPr>
        <w:t>满足进入下一个高级房间金币范围（也可能是满足更高级房</w:t>
      </w:r>
      <w:r w:rsidR="009B5F56">
        <w:rPr>
          <w:rFonts w:ascii="微软雅黑" w:eastAsia="微软雅黑" w:hAnsi="微软雅黑" w:hint="eastAsia"/>
        </w:rPr>
        <w:t>间金币范围）时</w:t>
      </w:r>
      <w:r w:rsidR="00602D6D">
        <w:rPr>
          <w:rFonts w:ascii="微软雅黑" w:eastAsia="微软雅黑" w:hAnsi="微软雅黑" w:hint="eastAsia"/>
        </w:rPr>
        <w:t>，</w:t>
      </w:r>
      <w:r w:rsidR="00602D6D" w:rsidRPr="005E57A3">
        <w:rPr>
          <w:rFonts w:ascii="微软雅黑" w:eastAsia="微软雅黑" w:hAnsi="微软雅黑" w:hint="eastAsia"/>
          <w:color w:val="7030A0"/>
        </w:rPr>
        <w:t>玩家返回渔场后（玩家有</w:t>
      </w:r>
      <w:r w:rsidR="005E57A3">
        <w:rPr>
          <w:rFonts w:ascii="微软雅黑" w:eastAsia="微软雅黑" w:hAnsi="微软雅黑" w:hint="eastAsia"/>
          <w:color w:val="7030A0"/>
        </w:rPr>
        <w:t>其他弹出</w:t>
      </w:r>
      <w:r w:rsidR="00602D6D" w:rsidRPr="005E57A3">
        <w:rPr>
          <w:rFonts w:ascii="微软雅黑" w:eastAsia="微软雅黑" w:hAnsi="微软雅黑" w:hint="eastAsia"/>
          <w:color w:val="7030A0"/>
        </w:rPr>
        <w:t>界面需要待界面关闭后）</w:t>
      </w:r>
      <w:r w:rsidR="009B5F56" w:rsidRPr="005E57A3">
        <w:rPr>
          <w:rFonts w:ascii="微软雅黑" w:eastAsia="微软雅黑" w:hAnsi="微软雅黑" w:hint="eastAsia"/>
          <w:color w:val="7030A0"/>
        </w:rPr>
        <w:t>，</w:t>
      </w:r>
      <w:r w:rsidR="009B5F56">
        <w:rPr>
          <w:rFonts w:ascii="微软雅黑" w:eastAsia="微软雅黑" w:hAnsi="微软雅黑" w:hint="eastAsia"/>
        </w:rPr>
        <w:t>弹出进入更高级房间提示，提示玩家即将进入的房间；</w:t>
      </w:r>
    </w:p>
    <w:p w:rsidR="00DD0A64" w:rsidRPr="001C340F" w:rsidRDefault="0029337C">
      <w:pPr>
        <w:pStyle w:val="af1"/>
        <w:ind w:left="420" w:firstLineChars="0" w:firstLine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提示出现后，玩家关闭后，隔</w:t>
      </w:r>
      <w:r w:rsidR="00E12403">
        <w:rPr>
          <w:rFonts w:ascii="微软雅黑" w:eastAsia="微软雅黑" w:hAnsi="微软雅黑" w:hint="eastAsia"/>
          <w:color w:val="7030A0"/>
        </w:rPr>
        <w:t>300</w:t>
      </w:r>
      <w:r>
        <w:rPr>
          <w:rFonts w:ascii="微软雅黑" w:eastAsia="微软雅黑" w:hAnsi="微软雅黑" w:hint="eastAsia"/>
          <w:color w:val="7030A0"/>
        </w:rPr>
        <w:t>秒再出现一次</w:t>
      </w:r>
      <w:r w:rsidR="003725E3">
        <w:rPr>
          <w:rFonts w:ascii="微软雅黑" w:eastAsia="微软雅黑" w:hAnsi="微软雅黑" w:hint="eastAsia"/>
          <w:color w:val="7030A0"/>
        </w:rPr>
        <w:t>，无次数上限</w:t>
      </w:r>
      <w:r w:rsidRPr="001C340F">
        <w:rPr>
          <w:rFonts w:ascii="微软雅黑" w:eastAsia="微软雅黑" w:hAnsi="微软雅黑" w:hint="eastAsia"/>
          <w:color w:val="7030A0"/>
        </w:rPr>
        <w:t>（断线重连等再次返回该房间不在提示）</w:t>
      </w:r>
      <w:r>
        <w:rPr>
          <w:rFonts w:ascii="微软雅黑" w:eastAsia="微软雅黑" w:hAnsi="微软雅黑" w:hint="eastAsia"/>
          <w:color w:val="7030A0"/>
        </w:rPr>
        <w:t>，</w:t>
      </w:r>
      <w:r w:rsidR="00DD0A64" w:rsidRPr="001C340F">
        <w:rPr>
          <w:rFonts w:ascii="微软雅黑" w:eastAsia="微软雅黑" w:hAnsi="微软雅黑" w:hint="eastAsia"/>
          <w:color w:val="7030A0"/>
        </w:rPr>
        <w:t>后续退出房间再重新选择房间还需要提示；</w:t>
      </w:r>
      <w:r w:rsidR="000C1C90" w:rsidRPr="001C340F">
        <w:rPr>
          <w:rFonts w:ascii="微软雅黑" w:eastAsia="微软雅黑" w:hAnsi="微软雅黑" w:hint="eastAsia"/>
          <w:color w:val="7030A0"/>
        </w:rPr>
        <w:t>（注意后续退出再进入原来的房间还要提示）</w:t>
      </w:r>
    </w:p>
    <w:p w:rsidR="009B5F56" w:rsidRDefault="009B5F56">
      <w:pPr>
        <w:pStyle w:val="af1"/>
        <w:ind w:left="420" w:firstLineChars="0" w:firstLine="0"/>
        <w:rPr>
          <w:rFonts w:ascii="微软雅黑" w:eastAsia="微软雅黑" w:hAnsi="微软雅黑"/>
          <w:color w:val="7030A0"/>
        </w:rPr>
      </w:pPr>
      <w:r w:rsidRPr="009B5F56">
        <w:rPr>
          <w:rFonts w:ascii="微软雅黑" w:eastAsia="微软雅黑" w:hAnsi="微软雅黑" w:hint="eastAsia"/>
          <w:color w:val="7030A0"/>
        </w:rPr>
        <w:t>此时自动开火、锁定、狂暴处于暂停状态</w:t>
      </w:r>
    </w:p>
    <w:p w:rsidR="00C27086" w:rsidRDefault="00391FDB">
      <w:pPr>
        <w:pStyle w:val="af1"/>
        <w:ind w:left="420" w:firstLineChars="0" w:firstLine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解锁提示：</w:t>
      </w:r>
    </w:p>
    <w:p w:rsidR="00C27086" w:rsidRDefault="00391FDB">
      <w:pPr>
        <w:pStyle w:val="af1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提示弹出，向四周发射光线，循环播放</w:t>
      </w:r>
      <w:r w:rsidR="009D400D">
        <w:rPr>
          <w:rFonts w:ascii="微软雅黑" w:eastAsia="微软雅黑" w:hAnsi="微软雅黑" w:hint="eastAsia"/>
        </w:rPr>
        <w:t>，分为玩家</w:t>
      </w:r>
      <w:r w:rsidR="000F0179">
        <w:rPr>
          <w:rFonts w:ascii="微软雅黑" w:eastAsia="微软雅黑" w:hAnsi="微软雅黑" w:hint="eastAsia"/>
        </w:rPr>
        <w:t>第1</w:t>
      </w:r>
      <w:r w:rsidR="009D400D">
        <w:rPr>
          <w:rFonts w:ascii="微软雅黑" w:eastAsia="微软雅黑" w:hAnsi="微软雅黑" w:hint="eastAsia"/>
        </w:rPr>
        <w:t>次</w:t>
      </w:r>
      <w:r w:rsidR="00194D76">
        <w:rPr>
          <w:rFonts w:ascii="微软雅黑" w:eastAsia="微软雅黑" w:hAnsi="微软雅黑" w:hint="eastAsia"/>
        </w:rPr>
        <w:t>（从注册算起第1次）</w:t>
      </w:r>
      <w:r w:rsidR="009D400D">
        <w:rPr>
          <w:rFonts w:ascii="微软雅黑" w:eastAsia="微软雅黑" w:hAnsi="微软雅黑" w:hint="eastAsia"/>
        </w:rPr>
        <w:t>解锁</w:t>
      </w:r>
      <w:r w:rsidR="002B43A4">
        <w:rPr>
          <w:rFonts w:ascii="微软雅黑" w:eastAsia="微软雅黑" w:hAnsi="微软雅黑" w:hint="eastAsia"/>
        </w:rPr>
        <w:t>该</w:t>
      </w:r>
      <w:r w:rsidR="002B43A4">
        <w:rPr>
          <w:rFonts w:ascii="微软雅黑" w:eastAsia="微软雅黑" w:hAnsi="微软雅黑" w:hint="eastAsia"/>
        </w:rPr>
        <w:lastRenderedPageBreak/>
        <w:t>类型房间</w:t>
      </w:r>
      <w:r w:rsidR="009D400D">
        <w:rPr>
          <w:rFonts w:ascii="微软雅黑" w:eastAsia="微软雅黑" w:hAnsi="微软雅黑" w:hint="eastAsia"/>
        </w:rPr>
        <w:t>提示和后续解锁</w:t>
      </w:r>
      <w:r w:rsidR="002B43A4">
        <w:rPr>
          <w:rFonts w:ascii="微软雅黑" w:eastAsia="微软雅黑" w:hAnsi="微软雅黑" w:hint="eastAsia"/>
        </w:rPr>
        <w:t>该类型房间</w:t>
      </w:r>
      <w:r w:rsidR="009D400D">
        <w:rPr>
          <w:rFonts w:ascii="微软雅黑" w:eastAsia="微软雅黑" w:hAnsi="微软雅黑" w:hint="eastAsia"/>
        </w:rPr>
        <w:t>提示</w:t>
      </w:r>
    </w:p>
    <w:p w:rsidR="00041E0E" w:rsidRDefault="00CF6C63">
      <w:pPr>
        <w:pStyle w:val="af1"/>
        <w:ind w:left="42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C3BBF76" wp14:editId="1CCC576A">
            <wp:extent cx="5274310" cy="28625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086" w:rsidRDefault="00391FDB">
      <w:pPr>
        <w:pStyle w:val="af1"/>
        <w:adjustRightInd w:val="0"/>
        <w:snapToGrid w:val="0"/>
        <w:ind w:left="420" w:firstLineChars="0" w:firstLine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</w:t>
      </w:r>
      <w:r w:rsidR="0070738D">
        <w:rPr>
          <w:rFonts w:ascii="微软雅黑" w:eastAsia="微软雅黑" w:hAnsi="微软雅黑" w:hint="eastAsia"/>
        </w:rPr>
        <w:t>第1次解锁该类型房间提示，无“关闭”按钮，</w:t>
      </w:r>
      <w:r w:rsidR="001045BD">
        <w:rPr>
          <w:rFonts w:ascii="微软雅黑" w:eastAsia="微软雅黑" w:hAnsi="微软雅黑" w:hint="eastAsia"/>
        </w:rPr>
        <w:t>再次</w:t>
      </w:r>
      <w:r>
        <w:rPr>
          <w:rFonts w:ascii="微软雅黑" w:eastAsia="微软雅黑" w:hAnsi="微软雅黑" w:hint="eastAsia"/>
        </w:rPr>
        <w:t>解锁提示</w:t>
      </w:r>
      <w:r w:rsidR="00194D76">
        <w:rPr>
          <w:rFonts w:ascii="微软雅黑" w:eastAsia="微软雅黑" w:hAnsi="微软雅黑" w:hint="eastAsia"/>
        </w:rPr>
        <w:t>，有“关闭”按钮</w:t>
      </w:r>
      <w:r>
        <w:rPr>
          <w:rFonts w:ascii="微软雅黑" w:eastAsia="微软雅黑" w:hAnsi="微软雅黑" w:hint="eastAsia"/>
        </w:rPr>
        <w:t>）</w:t>
      </w:r>
    </w:p>
    <w:p w:rsidR="00C07A27" w:rsidRPr="001309C7" w:rsidRDefault="00D75182">
      <w:pPr>
        <w:pStyle w:val="af1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color w:val="7030A0"/>
        </w:rPr>
      </w:pPr>
      <w:r w:rsidRPr="001309C7">
        <w:rPr>
          <w:rFonts w:ascii="微软雅黑" w:eastAsia="微软雅黑" w:hAnsi="微软雅黑" w:cs="微软雅黑" w:hint="eastAsia"/>
          <w:b/>
          <w:color w:val="7030A0"/>
        </w:rPr>
        <w:t>解锁奖励：</w:t>
      </w:r>
      <w:r w:rsidR="00C07A27" w:rsidRPr="001309C7">
        <w:rPr>
          <w:rFonts w:ascii="微软雅黑" w:eastAsia="微软雅黑" w:hAnsi="微软雅黑" w:cs="微软雅黑" w:hint="eastAsia"/>
          <w:color w:val="7030A0"/>
        </w:rPr>
        <w:t>每日首次解锁该类型房间有解锁奖励，后续解锁该类型房间不再有解锁奖励也不再有“解锁奖励金币xx”提示。</w:t>
      </w:r>
    </w:p>
    <w:p w:rsidR="00C07A27" w:rsidRPr="001309C7" w:rsidRDefault="00C07A27" w:rsidP="00C07A27">
      <w:pPr>
        <w:pStyle w:val="af1"/>
        <w:ind w:left="840" w:firstLineChars="0" w:firstLine="0"/>
        <w:rPr>
          <w:rFonts w:ascii="微软雅黑" w:eastAsia="微软雅黑" w:hAnsi="微软雅黑" w:cs="微软雅黑"/>
          <w:color w:val="7030A0"/>
        </w:rPr>
      </w:pPr>
      <w:r w:rsidRPr="001309C7">
        <w:rPr>
          <w:rFonts w:ascii="微软雅黑" w:eastAsia="微软雅黑" w:hAnsi="微软雅黑" w:cs="微软雅黑" w:hint="eastAsia"/>
          <w:color w:val="7030A0"/>
        </w:rPr>
        <w:t>注：哪些房间有进入更高级房间引导和解锁奖励可配置（核弹专场，竞技场暂不提示解锁弹窗）；</w:t>
      </w:r>
    </w:p>
    <w:p w:rsidR="0044397C" w:rsidRPr="001309C7" w:rsidRDefault="00D75182">
      <w:pPr>
        <w:pStyle w:val="af1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color w:val="7030A0"/>
        </w:rPr>
      </w:pPr>
      <w:r w:rsidRPr="001309C7">
        <w:rPr>
          <w:rFonts w:ascii="微软雅黑" w:eastAsia="微软雅黑" w:hAnsi="微软雅黑" w:cs="微软雅黑" w:hint="eastAsia"/>
          <w:b/>
          <w:color w:val="7030A0"/>
        </w:rPr>
        <w:t>立即前往：</w:t>
      </w:r>
      <w:r w:rsidR="004D5F16" w:rsidRPr="001309C7">
        <w:rPr>
          <w:rFonts w:ascii="微软雅黑" w:eastAsia="微软雅黑" w:hAnsi="微软雅黑" w:cs="微软雅黑" w:hint="eastAsia"/>
          <w:color w:val="7030A0"/>
        </w:rPr>
        <w:t>奖励只有通过“立即前往”进入房间的才会有解锁奖励，玩家点击立即前往按钮后，进行前往条件判断</w:t>
      </w:r>
      <w:r w:rsidR="0044397C" w:rsidRPr="001309C7">
        <w:rPr>
          <w:rFonts w:ascii="微软雅黑" w:eastAsia="微软雅黑" w:hAnsi="微软雅黑" w:cs="微软雅黑" w:hint="eastAsia"/>
          <w:color w:val="7030A0"/>
        </w:rPr>
        <w:t>：</w:t>
      </w:r>
    </w:p>
    <w:p w:rsidR="00C07A27" w:rsidRPr="001309C7" w:rsidRDefault="004D5F16" w:rsidP="0044397C">
      <w:pPr>
        <w:pStyle w:val="af1"/>
        <w:ind w:left="840" w:firstLineChars="0" w:firstLine="0"/>
        <w:rPr>
          <w:rFonts w:ascii="微软雅黑" w:eastAsia="微软雅黑" w:hAnsi="微软雅黑" w:cs="微软雅黑"/>
          <w:color w:val="7030A0"/>
        </w:rPr>
      </w:pPr>
      <w:r w:rsidRPr="001309C7">
        <w:rPr>
          <w:rFonts w:ascii="微软雅黑" w:eastAsia="微软雅黑" w:hAnsi="微软雅黑" w:cs="微软雅黑" w:hint="eastAsia"/>
          <w:color w:val="7030A0"/>
        </w:rPr>
        <w:t>如果不满足则瓢字提示“您的金币</w:t>
      </w:r>
      <w:r w:rsidR="00A751E4" w:rsidRPr="001309C7">
        <w:rPr>
          <w:rFonts w:ascii="微软雅黑" w:eastAsia="微软雅黑" w:hAnsi="微软雅黑" w:cs="微软雅黑" w:hint="eastAsia"/>
          <w:color w:val="7030A0"/>
        </w:rPr>
        <w:t>已不</w:t>
      </w:r>
      <w:r w:rsidRPr="001309C7">
        <w:rPr>
          <w:rFonts w:ascii="微软雅黑" w:eastAsia="微软雅黑" w:hAnsi="微软雅黑" w:cs="微软雅黑" w:hint="eastAsia"/>
          <w:color w:val="7030A0"/>
        </w:rPr>
        <w:t>满足</w:t>
      </w:r>
      <w:r w:rsidR="00A751E4" w:rsidRPr="001309C7">
        <w:rPr>
          <w:rFonts w:ascii="微软雅黑" w:eastAsia="微软雅黑" w:hAnsi="微软雅黑" w:cs="微软雅黑" w:hint="eastAsia"/>
          <w:color w:val="7030A0"/>
        </w:rPr>
        <w:t>进入该房间要求</w:t>
      </w:r>
      <w:r w:rsidRPr="001309C7">
        <w:rPr>
          <w:rFonts w:ascii="微软雅黑" w:eastAsia="微软雅黑" w:hAnsi="微软雅黑" w:cs="微软雅黑" w:hint="eastAsia"/>
          <w:color w:val="7030A0"/>
        </w:rPr>
        <w:t>”</w:t>
      </w:r>
      <w:r w:rsidR="0044397C" w:rsidRPr="001309C7">
        <w:rPr>
          <w:rFonts w:ascii="微软雅黑" w:eastAsia="微软雅黑" w:hAnsi="微软雅黑" w:cs="微软雅黑" w:hint="eastAsia"/>
          <w:color w:val="7030A0"/>
        </w:rPr>
        <w:t>然后关闭解锁提示；</w:t>
      </w:r>
    </w:p>
    <w:p w:rsidR="0044397C" w:rsidRPr="001309C7" w:rsidRDefault="0044397C" w:rsidP="0044397C">
      <w:pPr>
        <w:pStyle w:val="af1"/>
        <w:ind w:left="840" w:firstLineChars="0" w:firstLine="0"/>
        <w:rPr>
          <w:rFonts w:ascii="微软雅黑" w:eastAsia="微软雅黑" w:hAnsi="微软雅黑" w:cs="微软雅黑"/>
          <w:color w:val="7030A0"/>
        </w:rPr>
      </w:pPr>
      <w:r w:rsidRPr="001309C7">
        <w:rPr>
          <w:rFonts w:ascii="微软雅黑" w:eastAsia="微软雅黑" w:hAnsi="微软雅黑" w:cs="微软雅黑" w:hint="eastAsia"/>
          <w:color w:val="7030A0"/>
        </w:rPr>
        <w:t>如果金币满足条件则直接进行loading，进入新房间，待炮落位动画结束后在金币栏上方飘“解锁新房间 +n”；</w:t>
      </w:r>
    </w:p>
    <w:p w:rsidR="007A674B" w:rsidRPr="007A674B" w:rsidRDefault="000858AF" w:rsidP="007A674B">
      <w:pPr>
        <w:pStyle w:val="af1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color w:val="7030A0"/>
        </w:rPr>
      </w:pPr>
      <w:r w:rsidRPr="001309C7">
        <w:rPr>
          <w:rFonts w:ascii="微软雅黑" w:eastAsia="微软雅黑" w:hAnsi="微软雅黑" w:cs="微软雅黑" w:hint="eastAsia"/>
          <w:color w:val="7030A0"/>
        </w:rPr>
        <w:t>关闭：再次解锁提示中有关闭按钮</w:t>
      </w:r>
    </w:p>
    <w:p w:rsidR="00C27086" w:rsidRDefault="00391FDB">
      <w:pPr>
        <w:pStyle w:val="af1"/>
        <w:numPr>
          <w:ilvl w:val="0"/>
          <w:numId w:val="2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进入更高级房间引导的特殊处理：</w:t>
      </w:r>
    </w:p>
    <w:p w:rsidR="00C27086" w:rsidRDefault="00391FDB">
      <w:pPr>
        <w:pStyle w:val="af1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cs="微软雅黑" w:hint="eastAsia"/>
          <w:color w:val="000000" w:themeColor="text1"/>
        </w:rPr>
        <w:t>福卡争夺赛期间（从福卡赛开始前提示出现到福卡争夺赛结算界面关闭）不进行引</w:t>
      </w:r>
      <w:r>
        <w:rPr>
          <w:rFonts w:ascii="微软雅黑" w:eastAsia="微软雅黑" w:hAnsi="微软雅黑" w:hint="eastAsia"/>
        </w:rPr>
        <w:t>导的判断，结束后开始判断；</w:t>
      </w:r>
    </w:p>
    <w:p w:rsidR="00B82394" w:rsidRPr="00B82394" w:rsidRDefault="00391FDB" w:rsidP="00B82394">
      <w:pPr>
        <w:pStyle w:val="af1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B</w:t>
      </w:r>
      <w:r>
        <w:rPr>
          <w:rFonts w:ascii="微软雅黑" w:eastAsia="微软雅黑" w:hAnsi="微软雅黑"/>
        </w:rPr>
        <w:t>OSS被捕获期间</w:t>
      </w:r>
      <w:r>
        <w:rPr>
          <w:rFonts w:ascii="微软雅黑" w:eastAsia="微软雅黑" w:hAnsi="微软雅黑" w:hint="eastAsia"/>
        </w:rPr>
        <w:t>（B</w:t>
      </w:r>
      <w:r>
        <w:rPr>
          <w:rFonts w:ascii="微软雅黑" w:eastAsia="微软雅黑" w:hAnsi="微软雅黑"/>
        </w:rPr>
        <w:t>OSS</w:t>
      </w:r>
      <w:r>
        <w:rPr>
          <w:rFonts w:ascii="微软雅黑" w:eastAsia="微软雅黑" w:hAnsi="微软雅黑" w:hint="eastAsia"/>
        </w:rPr>
        <w:t>被捕获期间包含B</w:t>
      </w:r>
      <w:r>
        <w:rPr>
          <w:rFonts w:ascii="微软雅黑" w:eastAsia="微软雅黑" w:hAnsi="微软雅黑"/>
        </w:rPr>
        <w:t>OSS</w:t>
      </w:r>
      <w:r>
        <w:rPr>
          <w:rFonts w:ascii="微软雅黑" w:eastAsia="微软雅黑" w:hAnsi="微软雅黑" w:hint="eastAsia"/>
        </w:rPr>
        <w:t>被捕获到播放发财了动画，其中冰海精灵被捕获到发财了动画播放结束、玄龙鲸被捕获到发财了动画播放结束、金蟾被捕获到播放奖金池转盘，然后到播放发财了动画），不进行引导的判断，结束后开始判断。</w:t>
      </w:r>
      <w:r w:rsidR="00B82394" w:rsidRPr="00B82394">
        <w:rPr>
          <w:rFonts w:ascii="微软雅黑" w:eastAsia="微软雅黑" w:hAnsi="微软雅黑" w:hint="eastAsia"/>
          <w:color w:val="7030A0"/>
        </w:rPr>
        <w:t>（也包含超级武器</w:t>
      </w:r>
      <w:r w:rsidR="00F527A2">
        <w:rPr>
          <w:rFonts w:ascii="微软雅黑" w:eastAsia="微软雅黑" w:hAnsi="微软雅黑" w:hint="eastAsia"/>
          <w:color w:val="7030A0"/>
        </w:rPr>
        <w:t>、小游戏卡牌</w:t>
      </w:r>
      <w:bookmarkStart w:id="2" w:name="_GoBack"/>
      <w:bookmarkEnd w:id="2"/>
      <w:r w:rsidR="00B82394" w:rsidRPr="00B82394">
        <w:rPr>
          <w:rFonts w:ascii="微软雅黑" w:eastAsia="微软雅黑" w:hAnsi="微软雅黑" w:hint="eastAsia"/>
          <w:color w:val="7030A0"/>
        </w:rPr>
        <w:t>发财了动画）</w:t>
      </w:r>
    </w:p>
    <w:p w:rsidR="006A26E9" w:rsidRPr="006A26E9" w:rsidRDefault="006A26E9" w:rsidP="006A26E9">
      <w:pPr>
        <w:pStyle w:val="af1"/>
        <w:numPr>
          <w:ilvl w:val="0"/>
          <w:numId w:val="3"/>
        </w:numPr>
        <w:ind w:firstLineChars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基础引导期间不出现进入更高级房间引导。</w:t>
      </w:r>
    </w:p>
    <w:sectPr w:rsidR="006A26E9" w:rsidRPr="006A26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32FF" w:rsidRDefault="00B432FF" w:rsidP="00705900">
      <w:r>
        <w:separator/>
      </w:r>
    </w:p>
  </w:endnote>
  <w:endnote w:type="continuationSeparator" w:id="0">
    <w:p w:rsidR="00B432FF" w:rsidRDefault="00B432FF" w:rsidP="00705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32FF" w:rsidRDefault="00B432FF" w:rsidP="00705900">
      <w:r>
        <w:separator/>
      </w:r>
    </w:p>
  </w:footnote>
  <w:footnote w:type="continuationSeparator" w:id="0">
    <w:p w:rsidR="00B432FF" w:rsidRDefault="00B432FF" w:rsidP="007059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27F81"/>
    <w:multiLevelType w:val="multilevel"/>
    <w:tmpl w:val="2AC27F81"/>
    <w:lvl w:ilvl="0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58895262"/>
    <w:multiLevelType w:val="multilevel"/>
    <w:tmpl w:val="5889526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D3A685D"/>
    <w:multiLevelType w:val="multilevel"/>
    <w:tmpl w:val="7D3A685D"/>
    <w:lvl w:ilvl="0">
      <w:start w:val="1"/>
      <w:numFmt w:val="decimal"/>
      <w:lvlText w:val="%1、"/>
      <w:lvlJc w:val="left"/>
      <w:pPr>
        <w:ind w:left="465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C1E"/>
    <w:rsid w:val="00000055"/>
    <w:rsid w:val="00002F47"/>
    <w:rsid w:val="00003B65"/>
    <w:rsid w:val="00004002"/>
    <w:rsid w:val="0000445F"/>
    <w:rsid w:val="00005DC8"/>
    <w:rsid w:val="00006FCC"/>
    <w:rsid w:val="00011792"/>
    <w:rsid w:val="00012301"/>
    <w:rsid w:val="00012C5C"/>
    <w:rsid w:val="0001418A"/>
    <w:rsid w:val="000143C8"/>
    <w:rsid w:val="0001508A"/>
    <w:rsid w:val="00015B05"/>
    <w:rsid w:val="00015D96"/>
    <w:rsid w:val="00016BC8"/>
    <w:rsid w:val="0001710B"/>
    <w:rsid w:val="00017354"/>
    <w:rsid w:val="0001777C"/>
    <w:rsid w:val="00020709"/>
    <w:rsid w:val="000216B0"/>
    <w:rsid w:val="00021A17"/>
    <w:rsid w:val="00024BF4"/>
    <w:rsid w:val="0002518F"/>
    <w:rsid w:val="00026025"/>
    <w:rsid w:val="000262DF"/>
    <w:rsid w:val="00027A39"/>
    <w:rsid w:val="00027E35"/>
    <w:rsid w:val="00030586"/>
    <w:rsid w:val="00031F61"/>
    <w:rsid w:val="00033740"/>
    <w:rsid w:val="000351DC"/>
    <w:rsid w:val="0003555F"/>
    <w:rsid w:val="00035BA6"/>
    <w:rsid w:val="0003627D"/>
    <w:rsid w:val="000371F8"/>
    <w:rsid w:val="00037A1A"/>
    <w:rsid w:val="000402AC"/>
    <w:rsid w:val="00040B45"/>
    <w:rsid w:val="00040DB4"/>
    <w:rsid w:val="00041747"/>
    <w:rsid w:val="00041C43"/>
    <w:rsid w:val="00041E0E"/>
    <w:rsid w:val="000426BF"/>
    <w:rsid w:val="0004322F"/>
    <w:rsid w:val="00043640"/>
    <w:rsid w:val="00043EA3"/>
    <w:rsid w:val="000443A7"/>
    <w:rsid w:val="00044A9B"/>
    <w:rsid w:val="0004585D"/>
    <w:rsid w:val="000458FF"/>
    <w:rsid w:val="00046338"/>
    <w:rsid w:val="00046E85"/>
    <w:rsid w:val="00047371"/>
    <w:rsid w:val="000479EA"/>
    <w:rsid w:val="000524AF"/>
    <w:rsid w:val="000524FC"/>
    <w:rsid w:val="00054A2D"/>
    <w:rsid w:val="00054EC0"/>
    <w:rsid w:val="00056A17"/>
    <w:rsid w:val="00061A9F"/>
    <w:rsid w:val="00062D56"/>
    <w:rsid w:val="00064004"/>
    <w:rsid w:val="00064882"/>
    <w:rsid w:val="000656E4"/>
    <w:rsid w:val="00065C08"/>
    <w:rsid w:val="00065ECC"/>
    <w:rsid w:val="00070A35"/>
    <w:rsid w:val="00071359"/>
    <w:rsid w:val="00071807"/>
    <w:rsid w:val="000723F0"/>
    <w:rsid w:val="000725C1"/>
    <w:rsid w:val="000725F6"/>
    <w:rsid w:val="00072E50"/>
    <w:rsid w:val="00073B3C"/>
    <w:rsid w:val="000748A2"/>
    <w:rsid w:val="00074E2C"/>
    <w:rsid w:val="000753AA"/>
    <w:rsid w:val="00075C63"/>
    <w:rsid w:val="00076AB6"/>
    <w:rsid w:val="00080E48"/>
    <w:rsid w:val="00082D1F"/>
    <w:rsid w:val="000833B0"/>
    <w:rsid w:val="00083715"/>
    <w:rsid w:val="00083EC4"/>
    <w:rsid w:val="000847EB"/>
    <w:rsid w:val="000858AF"/>
    <w:rsid w:val="0008674D"/>
    <w:rsid w:val="00086871"/>
    <w:rsid w:val="00087DAB"/>
    <w:rsid w:val="000914B9"/>
    <w:rsid w:val="000926DD"/>
    <w:rsid w:val="000928B1"/>
    <w:rsid w:val="000930ED"/>
    <w:rsid w:val="00093C71"/>
    <w:rsid w:val="00094682"/>
    <w:rsid w:val="00094A7E"/>
    <w:rsid w:val="000959F3"/>
    <w:rsid w:val="00097155"/>
    <w:rsid w:val="000979EA"/>
    <w:rsid w:val="00097CEF"/>
    <w:rsid w:val="00097FB6"/>
    <w:rsid w:val="000A1E1E"/>
    <w:rsid w:val="000A261E"/>
    <w:rsid w:val="000A3520"/>
    <w:rsid w:val="000A36A1"/>
    <w:rsid w:val="000A39A6"/>
    <w:rsid w:val="000A6864"/>
    <w:rsid w:val="000A6A8D"/>
    <w:rsid w:val="000A7116"/>
    <w:rsid w:val="000A7198"/>
    <w:rsid w:val="000A7584"/>
    <w:rsid w:val="000B0134"/>
    <w:rsid w:val="000B01B4"/>
    <w:rsid w:val="000B01DF"/>
    <w:rsid w:val="000B0382"/>
    <w:rsid w:val="000B0941"/>
    <w:rsid w:val="000B0BBF"/>
    <w:rsid w:val="000B1CA2"/>
    <w:rsid w:val="000B2779"/>
    <w:rsid w:val="000B3BD8"/>
    <w:rsid w:val="000B3C1F"/>
    <w:rsid w:val="000B3F9A"/>
    <w:rsid w:val="000B4507"/>
    <w:rsid w:val="000B4673"/>
    <w:rsid w:val="000B4709"/>
    <w:rsid w:val="000B6E4C"/>
    <w:rsid w:val="000C00F7"/>
    <w:rsid w:val="000C059E"/>
    <w:rsid w:val="000C1C90"/>
    <w:rsid w:val="000C1E2D"/>
    <w:rsid w:val="000C3255"/>
    <w:rsid w:val="000C3448"/>
    <w:rsid w:val="000C3DDC"/>
    <w:rsid w:val="000C4F6F"/>
    <w:rsid w:val="000C67A3"/>
    <w:rsid w:val="000C72F1"/>
    <w:rsid w:val="000C7817"/>
    <w:rsid w:val="000C7DFE"/>
    <w:rsid w:val="000D01D3"/>
    <w:rsid w:val="000D0378"/>
    <w:rsid w:val="000D0D07"/>
    <w:rsid w:val="000D1E97"/>
    <w:rsid w:val="000D2910"/>
    <w:rsid w:val="000D2D04"/>
    <w:rsid w:val="000D42C3"/>
    <w:rsid w:val="000D5D27"/>
    <w:rsid w:val="000D5ED3"/>
    <w:rsid w:val="000E0214"/>
    <w:rsid w:val="000E1C6F"/>
    <w:rsid w:val="000E259B"/>
    <w:rsid w:val="000E2745"/>
    <w:rsid w:val="000E2F4A"/>
    <w:rsid w:val="000E406E"/>
    <w:rsid w:val="000E4374"/>
    <w:rsid w:val="000E4604"/>
    <w:rsid w:val="000E4C9B"/>
    <w:rsid w:val="000E60B3"/>
    <w:rsid w:val="000E65B8"/>
    <w:rsid w:val="000E758E"/>
    <w:rsid w:val="000E76BC"/>
    <w:rsid w:val="000F0179"/>
    <w:rsid w:val="000F0BFE"/>
    <w:rsid w:val="000F1683"/>
    <w:rsid w:val="000F1EE6"/>
    <w:rsid w:val="000F237F"/>
    <w:rsid w:val="000F29FB"/>
    <w:rsid w:val="000F3E8B"/>
    <w:rsid w:val="000F57B7"/>
    <w:rsid w:val="000F5BA8"/>
    <w:rsid w:val="000F680A"/>
    <w:rsid w:val="00100542"/>
    <w:rsid w:val="00101B6C"/>
    <w:rsid w:val="00101DF2"/>
    <w:rsid w:val="00102947"/>
    <w:rsid w:val="0010348E"/>
    <w:rsid w:val="00103A4B"/>
    <w:rsid w:val="001045BD"/>
    <w:rsid w:val="0010500B"/>
    <w:rsid w:val="00106272"/>
    <w:rsid w:val="00107A14"/>
    <w:rsid w:val="00107E51"/>
    <w:rsid w:val="00112722"/>
    <w:rsid w:val="00112F44"/>
    <w:rsid w:val="00113A3D"/>
    <w:rsid w:val="001205D8"/>
    <w:rsid w:val="0012075C"/>
    <w:rsid w:val="0012128A"/>
    <w:rsid w:val="001214CF"/>
    <w:rsid w:val="001217C6"/>
    <w:rsid w:val="001221EC"/>
    <w:rsid w:val="00122BC3"/>
    <w:rsid w:val="00122FD0"/>
    <w:rsid w:val="00123C1A"/>
    <w:rsid w:val="0012435E"/>
    <w:rsid w:val="0012471D"/>
    <w:rsid w:val="0012540F"/>
    <w:rsid w:val="00126D75"/>
    <w:rsid w:val="00126F91"/>
    <w:rsid w:val="001272F9"/>
    <w:rsid w:val="00127702"/>
    <w:rsid w:val="001309C7"/>
    <w:rsid w:val="00132300"/>
    <w:rsid w:val="001328E7"/>
    <w:rsid w:val="00134FBC"/>
    <w:rsid w:val="00135BC9"/>
    <w:rsid w:val="00136101"/>
    <w:rsid w:val="00136B93"/>
    <w:rsid w:val="001404BF"/>
    <w:rsid w:val="00140E52"/>
    <w:rsid w:val="00141AA9"/>
    <w:rsid w:val="0014243F"/>
    <w:rsid w:val="001429EA"/>
    <w:rsid w:val="0014732C"/>
    <w:rsid w:val="001508CD"/>
    <w:rsid w:val="001514DF"/>
    <w:rsid w:val="0015163C"/>
    <w:rsid w:val="00151C2C"/>
    <w:rsid w:val="00151F44"/>
    <w:rsid w:val="00152FFF"/>
    <w:rsid w:val="0015352D"/>
    <w:rsid w:val="001553E9"/>
    <w:rsid w:val="0015590C"/>
    <w:rsid w:val="00155B95"/>
    <w:rsid w:val="00156468"/>
    <w:rsid w:val="00157366"/>
    <w:rsid w:val="00160437"/>
    <w:rsid w:val="00161CC3"/>
    <w:rsid w:val="00162AF0"/>
    <w:rsid w:val="00162BE1"/>
    <w:rsid w:val="00164A3D"/>
    <w:rsid w:val="00170C80"/>
    <w:rsid w:val="001715B1"/>
    <w:rsid w:val="0017353B"/>
    <w:rsid w:val="001747DA"/>
    <w:rsid w:val="0017567C"/>
    <w:rsid w:val="00175D61"/>
    <w:rsid w:val="00176924"/>
    <w:rsid w:val="00176CF8"/>
    <w:rsid w:val="0018298B"/>
    <w:rsid w:val="00182A7C"/>
    <w:rsid w:val="0018386E"/>
    <w:rsid w:val="00184A0A"/>
    <w:rsid w:val="00184FCC"/>
    <w:rsid w:val="00186909"/>
    <w:rsid w:val="00187370"/>
    <w:rsid w:val="00187734"/>
    <w:rsid w:val="001918C4"/>
    <w:rsid w:val="001919F1"/>
    <w:rsid w:val="00191A75"/>
    <w:rsid w:val="00192D17"/>
    <w:rsid w:val="00193F90"/>
    <w:rsid w:val="001946AC"/>
    <w:rsid w:val="00194D76"/>
    <w:rsid w:val="001958F3"/>
    <w:rsid w:val="0019695C"/>
    <w:rsid w:val="00196FE3"/>
    <w:rsid w:val="001A0063"/>
    <w:rsid w:val="001A1162"/>
    <w:rsid w:val="001A2FF8"/>
    <w:rsid w:val="001A4336"/>
    <w:rsid w:val="001A453F"/>
    <w:rsid w:val="001A4BC8"/>
    <w:rsid w:val="001B0A01"/>
    <w:rsid w:val="001B1393"/>
    <w:rsid w:val="001B1401"/>
    <w:rsid w:val="001B287F"/>
    <w:rsid w:val="001B40F5"/>
    <w:rsid w:val="001B45E6"/>
    <w:rsid w:val="001B50EC"/>
    <w:rsid w:val="001B6941"/>
    <w:rsid w:val="001B6C21"/>
    <w:rsid w:val="001B78C7"/>
    <w:rsid w:val="001B7F82"/>
    <w:rsid w:val="001C073D"/>
    <w:rsid w:val="001C0F9A"/>
    <w:rsid w:val="001C193A"/>
    <w:rsid w:val="001C2AD0"/>
    <w:rsid w:val="001C2F29"/>
    <w:rsid w:val="001C340F"/>
    <w:rsid w:val="001C3657"/>
    <w:rsid w:val="001C4952"/>
    <w:rsid w:val="001C5145"/>
    <w:rsid w:val="001C6C19"/>
    <w:rsid w:val="001D0ADA"/>
    <w:rsid w:val="001D14FC"/>
    <w:rsid w:val="001D2962"/>
    <w:rsid w:val="001D35A5"/>
    <w:rsid w:val="001D36DD"/>
    <w:rsid w:val="001D5D41"/>
    <w:rsid w:val="001D5D9E"/>
    <w:rsid w:val="001D5FC8"/>
    <w:rsid w:val="001D616A"/>
    <w:rsid w:val="001D712F"/>
    <w:rsid w:val="001D7C6D"/>
    <w:rsid w:val="001E0976"/>
    <w:rsid w:val="001E2AFA"/>
    <w:rsid w:val="001E349F"/>
    <w:rsid w:val="001E4018"/>
    <w:rsid w:val="001E442A"/>
    <w:rsid w:val="001E4520"/>
    <w:rsid w:val="001E5343"/>
    <w:rsid w:val="001E6316"/>
    <w:rsid w:val="001E65A7"/>
    <w:rsid w:val="001E6A7D"/>
    <w:rsid w:val="001E6AD7"/>
    <w:rsid w:val="001E723C"/>
    <w:rsid w:val="001E795A"/>
    <w:rsid w:val="001E7C62"/>
    <w:rsid w:val="001F07F7"/>
    <w:rsid w:val="001F11C7"/>
    <w:rsid w:val="001F326E"/>
    <w:rsid w:val="001F5CAB"/>
    <w:rsid w:val="001F71BB"/>
    <w:rsid w:val="001F72F5"/>
    <w:rsid w:val="001F7DBE"/>
    <w:rsid w:val="00200139"/>
    <w:rsid w:val="00200BFC"/>
    <w:rsid w:val="00201036"/>
    <w:rsid w:val="00202DCF"/>
    <w:rsid w:val="0020470E"/>
    <w:rsid w:val="00206874"/>
    <w:rsid w:val="002070DA"/>
    <w:rsid w:val="00207559"/>
    <w:rsid w:val="00207C0E"/>
    <w:rsid w:val="00207D79"/>
    <w:rsid w:val="0021075A"/>
    <w:rsid w:val="00212258"/>
    <w:rsid w:val="00213627"/>
    <w:rsid w:val="00214A6A"/>
    <w:rsid w:val="00214D19"/>
    <w:rsid w:val="00215B05"/>
    <w:rsid w:val="002172F6"/>
    <w:rsid w:val="00220800"/>
    <w:rsid w:val="00221713"/>
    <w:rsid w:val="0022189A"/>
    <w:rsid w:val="00223223"/>
    <w:rsid w:val="0022345D"/>
    <w:rsid w:val="00223D82"/>
    <w:rsid w:val="00224871"/>
    <w:rsid w:val="00226FD0"/>
    <w:rsid w:val="002273A1"/>
    <w:rsid w:val="002278F6"/>
    <w:rsid w:val="00230233"/>
    <w:rsid w:val="002302EC"/>
    <w:rsid w:val="00230377"/>
    <w:rsid w:val="00230B48"/>
    <w:rsid w:val="00230C30"/>
    <w:rsid w:val="002314D8"/>
    <w:rsid w:val="00231C04"/>
    <w:rsid w:val="00232E66"/>
    <w:rsid w:val="00233FBE"/>
    <w:rsid w:val="00234109"/>
    <w:rsid w:val="0023539F"/>
    <w:rsid w:val="00235883"/>
    <w:rsid w:val="002364C9"/>
    <w:rsid w:val="0023664C"/>
    <w:rsid w:val="002368CF"/>
    <w:rsid w:val="00242333"/>
    <w:rsid w:val="0024313B"/>
    <w:rsid w:val="002431B6"/>
    <w:rsid w:val="00244B13"/>
    <w:rsid w:val="00245C57"/>
    <w:rsid w:val="0024734A"/>
    <w:rsid w:val="00247683"/>
    <w:rsid w:val="00247ED4"/>
    <w:rsid w:val="00250D4F"/>
    <w:rsid w:val="00254B4D"/>
    <w:rsid w:val="00255188"/>
    <w:rsid w:val="002557C6"/>
    <w:rsid w:val="00255AF1"/>
    <w:rsid w:val="002572D4"/>
    <w:rsid w:val="002575E2"/>
    <w:rsid w:val="00260F3D"/>
    <w:rsid w:val="002619A6"/>
    <w:rsid w:val="002625B1"/>
    <w:rsid w:val="00263DFD"/>
    <w:rsid w:val="002641DB"/>
    <w:rsid w:val="0026423D"/>
    <w:rsid w:val="00265528"/>
    <w:rsid w:val="00265E98"/>
    <w:rsid w:val="0026723E"/>
    <w:rsid w:val="0026743F"/>
    <w:rsid w:val="00267FF3"/>
    <w:rsid w:val="0027157E"/>
    <w:rsid w:val="002736AF"/>
    <w:rsid w:val="0027414B"/>
    <w:rsid w:val="00275F5C"/>
    <w:rsid w:val="00277096"/>
    <w:rsid w:val="00277F9D"/>
    <w:rsid w:val="00280806"/>
    <w:rsid w:val="00280BBF"/>
    <w:rsid w:val="00280C0D"/>
    <w:rsid w:val="002817E7"/>
    <w:rsid w:val="00282EA3"/>
    <w:rsid w:val="002836F7"/>
    <w:rsid w:val="00283847"/>
    <w:rsid w:val="00283F29"/>
    <w:rsid w:val="002847B7"/>
    <w:rsid w:val="0028517B"/>
    <w:rsid w:val="0028540D"/>
    <w:rsid w:val="002861FF"/>
    <w:rsid w:val="00286559"/>
    <w:rsid w:val="002908FF"/>
    <w:rsid w:val="0029097C"/>
    <w:rsid w:val="00291BCD"/>
    <w:rsid w:val="00291D72"/>
    <w:rsid w:val="00291DAB"/>
    <w:rsid w:val="0029337C"/>
    <w:rsid w:val="00293A9B"/>
    <w:rsid w:val="0029458F"/>
    <w:rsid w:val="00294C99"/>
    <w:rsid w:val="00296ECE"/>
    <w:rsid w:val="00297181"/>
    <w:rsid w:val="002A080F"/>
    <w:rsid w:val="002A0857"/>
    <w:rsid w:val="002A0C22"/>
    <w:rsid w:val="002A11FD"/>
    <w:rsid w:val="002A45C3"/>
    <w:rsid w:val="002A4688"/>
    <w:rsid w:val="002A494A"/>
    <w:rsid w:val="002A5490"/>
    <w:rsid w:val="002A5653"/>
    <w:rsid w:val="002A585A"/>
    <w:rsid w:val="002A6B72"/>
    <w:rsid w:val="002A6E23"/>
    <w:rsid w:val="002A701A"/>
    <w:rsid w:val="002A7BFE"/>
    <w:rsid w:val="002B37F0"/>
    <w:rsid w:val="002B43A4"/>
    <w:rsid w:val="002B7BB9"/>
    <w:rsid w:val="002C01F5"/>
    <w:rsid w:val="002C4613"/>
    <w:rsid w:val="002C59B1"/>
    <w:rsid w:val="002C5D49"/>
    <w:rsid w:val="002C7302"/>
    <w:rsid w:val="002C7C3B"/>
    <w:rsid w:val="002D0ACA"/>
    <w:rsid w:val="002D0D36"/>
    <w:rsid w:val="002D134F"/>
    <w:rsid w:val="002D2077"/>
    <w:rsid w:val="002D32AA"/>
    <w:rsid w:val="002D3304"/>
    <w:rsid w:val="002D4739"/>
    <w:rsid w:val="002D4781"/>
    <w:rsid w:val="002D5EEE"/>
    <w:rsid w:val="002D5F0B"/>
    <w:rsid w:val="002D603B"/>
    <w:rsid w:val="002D6D6E"/>
    <w:rsid w:val="002D722D"/>
    <w:rsid w:val="002E01FC"/>
    <w:rsid w:val="002E0E49"/>
    <w:rsid w:val="002E2C81"/>
    <w:rsid w:val="002E434A"/>
    <w:rsid w:val="002E4776"/>
    <w:rsid w:val="002E6BC8"/>
    <w:rsid w:val="002E7C3C"/>
    <w:rsid w:val="002E7ED3"/>
    <w:rsid w:val="002F038C"/>
    <w:rsid w:val="002F084A"/>
    <w:rsid w:val="002F1D7A"/>
    <w:rsid w:val="002F2793"/>
    <w:rsid w:val="002F2D44"/>
    <w:rsid w:val="002F3145"/>
    <w:rsid w:val="002F520A"/>
    <w:rsid w:val="002F568A"/>
    <w:rsid w:val="002F599F"/>
    <w:rsid w:val="002F60B0"/>
    <w:rsid w:val="002F62DF"/>
    <w:rsid w:val="002F72A8"/>
    <w:rsid w:val="00300EFA"/>
    <w:rsid w:val="00302770"/>
    <w:rsid w:val="0030322F"/>
    <w:rsid w:val="003032B4"/>
    <w:rsid w:val="0030476F"/>
    <w:rsid w:val="00304AAE"/>
    <w:rsid w:val="00305AF6"/>
    <w:rsid w:val="00306022"/>
    <w:rsid w:val="003078D9"/>
    <w:rsid w:val="00307BB9"/>
    <w:rsid w:val="00310453"/>
    <w:rsid w:val="00310BB5"/>
    <w:rsid w:val="00313600"/>
    <w:rsid w:val="00315933"/>
    <w:rsid w:val="00315CD0"/>
    <w:rsid w:val="00315E17"/>
    <w:rsid w:val="0031615E"/>
    <w:rsid w:val="0032088D"/>
    <w:rsid w:val="00320EFA"/>
    <w:rsid w:val="00321CED"/>
    <w:rsid w:val="00321F02"/>
    <w:rsid w:val="003236C3"/>
    <w:rsid w:val="00323D56"/>
    <w:rsid w:val="00325213"/>
    <w:rsid w:val="003253A4"/>
    <w:rsid w:val="003265CD"/>
    <w:rsid w:val="0033273B"/>
    <w:rsid w:val="00332A63"/>
    <w:rsid w:val="00333878"/>
    <w:rsid w:val="00333B02"/>
    <w:rsid w:val="003352C6"/>
    <w:rsid w:val="00335751"/>
    <w:rsid w:val="00335FFE"/>
    <w:rsid w:val="0033601A"/>
    <w:rsid w:val="0033688D"/>
    <w:rsid w:val="0033712B"/>
    <w:rsid w:val="00340F09"/>
    <w:rsid w:val="00342060"/>
    <w:rsid w:val="00342105"/>
    <w:rsid w:val="0034330A"/>
    <w:rsid w:val="00344156"/>
    <w:rsid w:val="0034447B"/>
    <w:rsid w:val="00344BB5"/>
    <w:rsid w:val="00345339"/>
    <w:rsid w:val="00346264"/>
    <w:rsid w:val="003463ED"/>
    <w:rsid w:val="0034683F"/>
    <w:rsid w:val="003477C3"/>
    <w:rsid w:val="003501E9"/>
    <w:rsid w:val="003506EB"/>
    <w:rsid w:val="0035089E"/>
    <w:rsid w:val="00350CB7"/>
    <w:rsid w:val="0035189F"/>
    <w:rsid w:val="00352D9B"/>
    <w:rsid w:val="00352E59"/>
    <w:rsid w:val="00352FA0"/>
    <w:rsid w:val="00354607"/>
    <w:rsid w:val="0035520F"/>
    <w:rsid w:val="003555B1"/>
    <w:rsid w:val="003576AA"/>
    <w:rsid w:val="00360743"/>
    <w:rsid w:val="00360D56"/>
    <w:rsid w:val="0036204B"/>
    <w:rsid w:val="0036219E"/>
    <w:rsid w:val="00362FEF"/>
    <w:rsid w:val="00363518"/>
    <w:rsid w:val="00363BCA"/>
    <w:rsid w:val="00364304"/>
    <w:rsid w:val="00365400"/>
    <w:rsid w:val="00365DA8"/>
    <w:rsid w:val="0036675F"/>
    <w:rsid w:val="00366946"/>
    <w:rsid w:val="00366F0B"/>
    <w:rsid w:val="00367043"/>
    <w:rsid w:val="00367364"/>
    <w:rsid w:val="00367D77"/>
    <w:rsid w:val="0037079A"/>
    <w:rsid w:val="003709D9"/>
    <w:rsid w:val="00371748"/>
    <w:rsid w:val="003725E3"/>
    <w:rsid w:val="00372DA5"/>
    <w:rsid w:val="00372DCE"/>
    <w:rsid w:val="00374395"/>
    <w:rsid w:val="00374C82"/>
    <w:rsid w:val="00375392"/>
    <w:rsid w:val="00375ABF"/>
    <w:rsid w:val="00376E50"/>
    <w:rsid w:val="00377412"/>
    <w:rsid w:val="00377A0F"/>
    <w:rsid w:val="00377BAA"/>
    <w:rsid w:val="00377E0C"/>
    <w:rsid w:val="003803C8"/>
    <w:rsid w:val="00385E02"/>
    <w:rsid w:val="00386138"/>
    <w:rsid w:val="00387EDC"/>
    <w:rsid w:val="00391CB7"/>
    <w:rsid w:val="00391FDB"/>
    <w:rsid w:val="00392765"/>
    <w:rsid w:val="003938D8"/>
    <w:rsid w:val="003942B8"/>
    <w:rsid w:val="0039447A"/>
    <w:rsid w:val="003945DA"/>
    <w:rsid w:val="00396984"/>
    <w:rsid w:val="00397912"/>
    <w:rsid w:val="003A18DD"/>
    <w:rsid w:val="003A3427"/>
    <w:rsid w:val="003A366B"/>
    <w:rsid w:val="003A557D"/>
    <w:rsid w:val="003A6AA0"/>
    <w:rsid w:val="003A7FFA"/>
    <w:rsid w:val="003B0573"/>
    <w:rsid w:val="003B1D11"/>
    <w:rsid w:val="003B1E0C"/>
    <w:rsid w:val="003B1EB8"/>
    <w:rsid w:val="003B21E4"/>
    <w:rsid w:val="003B2948"/>
    <w:rsid w:val="003B2D11"/>
    <w:rsid w:val="003B5996"/>
    <w:rsid w:val="003B77F4"/>
    <w:rsid w:val="003C020B"/>
    <w:rsid w:val="003C0877"/>
    <w:rsid w:val="003C50D6"/>
    <w:rsid w:val="003C6A5C"/>
    <w:rsid w:val="003C7D5D"/>
    <w:rsid w:val="003D009C"/>
    <w:rsid w:val="003D1D54"/>
    <w:rsid w:val="003D370A"/>
    <w:rsid w:val="003D45CF"/>
    <w:rsid w:val="003D5E9C"/>
    <w:rsid w:val="003D675C"/>
    <w:rsid w:val="003E09E0"/>
    <w:rsid w:val="003E1C7D"/>
    <w:rsid w:val="003E37BC"/>
    <w:rsid w:val="003E442A"/>
    <w:rsid w:val="003E4F02"/>
    <w:rsid w:val="003E573A"/>
    <w:rsid w:val="003E6871"/>
    <w:rsid w:val="003E6D64"/>
    <w:rsid w:val="003E7A0F"/>
    <w:rsid w:val="003F001A"/>
    <w:rsid w:val="003F102F"/>
    <w:rsid w:val="003F125A"/>
    <w:rsid w:val="003F1C5C"/>
    <w:rsid w:val="003F1F39"/>
    <w:rsid w:val="003F22EE"/>
    <w:rsid w:val="003F2CEA"/>
    <w:rsid w:val="003F4868"/>
    <w:rsid w:val="003F4BD3"/>
    <w:rsid w:val="003F5A95"/>
    <w:rsid w:val="003F5B38"/>
    <w:rsid w:val="003F6225"/>
    <w:rsid w:val="003F62BE"/>
    <w:rsid w:val="003F7417"/>
    <w:rsid w:val="003F75C7"/>
    <w:rsid w:val="003F7982"/>
    <w:rsid w:val="003F7B5B"/>
    <w:rsid w:val="00400A65"/>
    <w:rsid w:val="00400F97"/>
    <w:rsid w:val="004012E7"/>
    <w:rsid w:val="00404AE3"/>
    <w:rsid w:val="00404F0E"/>
    <w:rsid w:val="00405340"/>
    <w:rsid w:val="00405787"/>
    <w:rsid w:val="0040606F"/>
    <w:rsid w:val="00407A9B"/>
    <w:rsid w:val="00411397"/>
    <w:rsid w:val="004133DB"/>
    <w:rsid w:val="00413636"/>
    <w:rsid w:val="004144F7"/>
    <w:rsid w:val="00417C3D"/>
    <w:rsid w:val="00421F00"/>
    <w:rsid w:val="00423F98"/>
    <w:rsid w:val="00425F69"/>
    <w:rsid w:val="00426661"/>
    <w:rsid w:val="00426752"/>
    <w:rsid w:val="00427B87"/>
    <w:rsid w:val="00427EE2"/>
    <w:rsid w:val="00430A33"/>
    <w:rsid w:val="0043131D"/>
    <w:rsid w:val="004323DA"/>
    <w:rsid w:val="0043364D"/>
    <w:rsid w:val="00433709"/>
    <w:rsid w:val="004337A5"/>
    <w:rsid w:val="00433915"/>
    <w:rsid w:val="00433A4C"/>
    <w:rsid w:val="0043658C"/>
    <w:rsid w:val="00437A12"/>
    <w:rsid w:val="0044354F"/>
    <w:rsid w:val="0044397C"/>
    <w:rsid w:val="00443EDA"/>
    <w:rsid w:val="00445FD7"/>
    <w:rsid w:val="00446A6D"/>
    <w:rsid w:val="00447385"/>
    <w:rsid w:val="00447EDE"/>
    <w:rsid w:val="00450B50"/>
    <w:rsid w:val="00451164"/>
    <w:rsid w:val="00451F80"/>
    <w:rsid w:val="00452340"/>
    <w:rsid w:val="004530F6"/>
    <w:rsid w:val="00453199"/>
    <w:rsid w:val="00453B91"/>
    <w:rsid w:val="00454A7D"/>
    <w:rsid w:val="00455B68"/>
    <w:rsid w:val="004565F1"/>
    <w:rsid w:val="00456AD3"/>
    <w:rsid w:val="00457313"/>
    <w:rsid w:val="00457421"/>
    <w:rsid w:val="0046107A"/>
    <w:rsid w:val="00462DC3"/>
    <w:rsid w:val="00464AA3"/>
    <w:rsid w:val="00464DC4"/>
    <w:rsid w:val="004651EE"/>
    <w:rsid w:val="00466E44"/>
    <w:rsid w:val="004676EC"/>
    <w:rsid w:val="00467FDE"/>
    <w:rsid w:val="00471EEE"/>
    <w:rsid w:val="004722D7"/>
    <w:rsid w:val="00472FE1"/>
    <w:rsid w:val="00473121"/>
    <w:rsid w:val="00473246"/>
    <w:rsid w:val="00473A32"/>
    <w:rsid w:val="00474DEC"/>
    <w:rsid w:val="0047680C"/>
    <w:rsid w:val="00477B54"/>
    <w:rsid w:val="0048071B"/>
    <w:rsid w:val="00480887"/>
    <w:rsid w:val="00484918"/>
    <w:rsid w:val="00485585"/>
    <w:rsid w:val="00487DD9"/>
    <w:rsid w:val="0049228D"/>
    <w:rsid w:val="00492AC4"/>
    <w:rsid w:val="00493005"/>
    <w:rsid w:val="00494C56"/>
    <w:rsid w:val="00495591"/>
    <w:rsid w:val="00495C47"/>
    <w:rsid w:val="00496806"/>
    <w:rsid w:val="00497247"/>
    <w:rsid w:val="00497D56"/>
    <w:rsid w:val="00497DAC"/>
    <w:rsid w:val="004A024D"/>
    <w:rsid w:val="004A2FF1"/>
    <w:rsid w:val="004A48B8"/>
    <w:rsid w:val="004A6391"/>
    <w:rsid w:val="004A719F"/>
    <w:rsid w:val="004B0861"/>
    <w:rsid w:val="004B0CDA"/>
    <w:rsid w:val="004B1A1C"/>
    <w:rsid w:val="004B2224"/>
    <w:rsid w:val="004B2F39"/>
    <w:rsid w:val="004B43FB"/>
    <w:rsid w:val="004B51A1"/>
    <w:rsid w:val="004B5461"/>
    <w:rsid w:val="004B7AAC"/>
    <w:rsid w:val="004B7BE4"/>
    <w:rsid w:val="004C0174"/>
    <w:rsid w:val="004C2C22"/>
    <w:rsid w:val="004C2D45"/>
    <w:rsid w:val="004C3894"/>
    <w:rsid w:val="004C5762"/>
    <w:rsid w:val="004C5EE3"/>
    <w:rsid w:val="004C6134"/>
    <w:rsid w:val="004C6391"/>
    <w:rsid w:val="004C6652"/>
    <w:rsid w:val="004C671D"/>
    <w:rsid w:val="004C725D"/>
    <w:rsid w:val="004C74C1"/>
    <w:rsid w:val="004D03A6"/>
    <w:rsid w:val="004D066E"/>
    <w:rsid w:val="004D23C9"/>
    <w:rsid w:val="004D5F16"/>
    <w:rsid w:val="004E0178"/>
    <w:rsid w:val="004E0331"/>
    <w:rsid w:val="004E050B"/>
    <w:rsid w:val="004E105E"/>
    <w:rsid w:val="004E2888"/>
    <w:rsid w:val="004E2FCC"/>
    <w:rsid w:val="004E38A1"/>
    <w:rsid w:val="004E4C5C"/>
    <w:rsid w:val="004E4EEF"/>
    <w:rsid w:val="004E6736"/>
    <w:rsid w:val="004E758D"/>
    <w:rsid w:val="004E7EA3"/>
    <w:rsid w:val="004F0308"/>
    <w:rsid w:val="004F06F3"/>
    <w:rsid w:val="004F1D6D"/>
    <w:rsid w:val="004F24EE"/>
    <w:rsid w:val="004F52A9"/>
    <w:rsid w:val="004F5CEF"/>
    <w:rsid w:val="004F6406"/>
    <w:rsid w:val="004F79EE"/>
    <w:rsid w:val="00500136"/>
    <w:rsid w:val="005002F0"/>
    <w:rsid w:val="005012E0"/>
    <w:rsid w:val="005014B9"/>
    <w:rsid w:val="00501F6E"/>
    <w:rsid w:val="00501F80"/>
    <w:rsid w:val="00503032"/>
    <w:rsid w:val="0050322D"/>
    <w:rsid w:val="0050661E"/>
    <w:rsid w:val="00506ED5"/>
    <w:rsid w:val="00507D24"/>
    <w:rsid w:val="00510023"/>
    <w:rsid w:val="005110FB"/>
    <w:rsid w:val="00511B22"/>
    <w:rsid w:val="005124EB"/>
    <w:rsid w:val="00515027"/>
    <w:rsid w:val="0051525D"/>
    <w:rsid w:val="0051599F"/>
    <w:rsid w:val="00516918"/>
    <w:rsid w:val="00516F18"/>
    <w:rsid w:val="00520809"/>
    <w:rsid w:val="00520AC3"/>
    <w:rsid w:val="005212BA"/>
    <w:rsid w:val="005215B3"/>
    <w:rsid w:val="00521D13"/>
    <w:rsid w:val="00522FCB"/>
    <w:rsid w:val="00523AF9"/>
    <w:rsid w:val="00525A4A"/>
    <w:rsid w:val="00525E1B"/>
    <w:rsid w:val="0052689A"/>
    <w:rsid w:val="00527A05"/>
    <w:rsid w:val="00527E1D"/>
    <w:rsid w:val="00527E88"/>
    <w:rsid w:val="00532340"/>
    <w:rsid w:val="0053274E"/>
    <w:rsid w:val="00532E5C"/>
    <w:rsid w:val="00534F13"/>
    <w:rsid w:val="00535BAC"/>
    <w:rsid w:val="00536F9F"/>
    <w:rsid w:val="0054082E"/>
    <w:rsid w:val="0054188B"/>
    <w:rsid w:val="0054242D"/>
    <w:rsid w:val="005436E4"/>
    <w:rsid w:val="005439B8"/>
    <w:rsid w:val="00543A48"/>
    <w:rsid w:val="00544A9C"/>
    <w:rsid w:val="00544DBC"/>
    <w:rsid w:val="00546463"/>
    <w:rsid w:val="00546DBC"/>
    <w:rsid w:val="00551A8A"/>
    <w:rsid w:val="00552DFE"/>
    <w:rsid w:val="005534C0"/>
    <w:rsid w:val="005536C3"/>
    <w:rsid w:val="00555F08"/>
    <w:rsid w:val="00556E43"/>
    <w:rsid w:val="005570B4"/>
    <w:rsid w:val="005577DF"/>
    <w:rsid w:val="005626AB"/>
    <w:rsid w:val="00563DC4"/>
    <w:rsid w:val="00564A35"/>
    <w:rsid w:val="00564D6B"/>
    <w:rsid w:val="00564F7E"/>
    <w:rsid w:val="005652E6"/>
    <w:rsid w:val="005667A3"/>
    <w:rsid w:val="00567BC5"/>
    <w:rsid w:val="00567FDB"/>
    <w:rsid w:val="00570400"/>
    <w:rsid w:val="005729B6"/>
    <w:rsid w:val="0057386A"/>
    <w:rsid w:val="005742DB"/>
    <w:rsid w:val="0057450C"/>
    <w:rsid w:val="005746CF"/>
    <w:rsid w:val="0057676A"/>
    <w:rsid w:val="00576DF4"/>
    <w:rsid w:val="0058073D"/>
    <w:rsid w:val="0058129F"/>
    <w:rsid w:val="00581D14"/>
    <w:rsid w:val="0058455E"/>
    <w:rsid w:val="0058775B"/>
    <w:rsid w:val="00587AB8"/>
    <w:rsid w:val="005923FD"/>
    <w:rsid w:val="005929F0"/>
    <w:rsid w:val="00593EAA"/>
    <w:rsid w:val="00596373"/>
    <w:rsid w:val="00597931"/>
    <w:rsid w:val="00597B93"/>
    <w:rsid w:val="005A1DA8"/>
    <w:rsid w:val="005A30AB"/>
    <w:rsid w:val="005A3C7D"/>
    <w:rsid w:val="005A4417"/>
    <w:rsid w:val="005A5771"/>
    <w:rsid w:val="005A578A"/>
    <w:rsid w:val="005A6C2B"/>
    <w:rsid w:val="005A6CB6"/>
    <w:rsid w:val="005A761F"/>
    <w:rsid w:val="005A77C0"/>
    <w:rsid w:val="005B1F12"/>
    <w:rsid w:val="005B2C65"/>
    <w:rsid w:val="005B3628"/>
    <w:rsid w:val="005B4178"/>
    <w:rsid w:val="005B5012"/>
    <w:rsid w:val="005B56F5"/>
    <w:rsid w:val="005B588D"/>
    <w:rsid w:val="005B5D76"/>
    <w:rsid w:val="005B7635"/>
    <w:rsid w:val="005C1166"/>
    <w:rsid w:val="005C1C7A"/>
    <w:rsid w:val="005C28CE"/>
    <w:rsid w:val="005C28E1"/>
    <w:rsid w:val="005D044E"/>
    <w:rsid w:val="005D0EE3"/>
    <w:rsid w:val="005D23AA"/>
    <w:rsid w:val="005D2654"/>
    <w:rsid w:val="005D521C"/>
    <w:rsid w:val="005D5A75"/>
    <w:rsid w:val="005E1C44"/>
    <w:rsid w:val="005E2E41"/>
    <w:rsid w:val="005E3608"/>
    <w:rsid w:val="005E39F2"/>
    <w:rsid w:val="005E5085"/>
    <w:rsid w:val="005E57A3"/>
    <w:rsid w:val="005E610E"/>
    <w:rsid w:val="005F1F88"/>
    <w:rsid w:val="005F28C0"/>
    <w:rsid w:val="005F523D"/>
    <w:rsid w:val="005F5BFE"/>
    <w:rsid w:val="005F6527"/>
    <w:rsid w:val="005F6F0F"/>
    <w:rsid w:val="005F7583"/>
    <w:rsid w:val="005F75A8"/>
    <w:rsid w:val="005F7914"/>
    <w:rsid w:val="006011C5"/>
    <w:rsid w:val="00601E0F"/>
    <w:rsid w:val="00602AA4"/>
    <w:rsid w:val="00602D6D"/>
    <w:rsid w:val="00602EC0"/>
    <w:rsid w:val="00604848"/>
    <w:rsid w:val="00604D79"/>
    <w:rsid w:val="00604DDA"/>
    <w:rsid w:val="00604F4E"/>
    <w:rsid w:val="006054DB"/>
    <w:rsid w:val="006076A4"/>
    <w:rsid w:val="00607E6C"/>
    <w:rsid w:val="006110C1"/>
    <w:rsid w:val="006113FF"/>
    <w:rsid w:val="00611698"/>
    <w:rsid w:val="0061203F"/>
    <w:rsid w:val="006125D2"/>
    <w:rsid w:val="006134C7"/>
    <w:rsid w:val="00613AEC"/>
    <w:rsid w:val="00614D83"/>
    <w:rsid w:val="0061621D"/>
    <w:rsid w:val="00616DB7"/>
    <w:rsid w:val="006204E9"/>
    <w:rsid w:val="006209FB"/>
    <w:rsid w:val="00620C78"/>
    <w:rsid w:val="0062237F"/>
    <w:rsid w:val="00622C81"/>
    <w:rsid w:val="00622E66"/>
    <w:rsid w:val="00623F2D"/>
    <w:rsid w:val="00624231"/>
    <w:rsid w:val="00631651"/>
    <w:rsid w:val="00631692"/>
    <w:rsid w:val="00631B8F"/>
    <w:rsid w:val="00631CF1"/>
    <w:rsid w:val="0063238F"/>
    <w:rsid w:val="006349B4"/>
    <w:rsid w:val="00634F83"/>
    <w:rsid w:val="00635590"/>
    <w:rsid w:val="00636523"/>
    <w:rsid w:val="00637986"/>
    <w:rsid w:val="00637C05"/>
    <w:rsid w:val="00637C36"/>
    <w:rsid w:val="00637FF2"/>
    <w:rsid w:val="006402DD"/>
    <w:rsid w:val="006407C5"/>
    <w:rsid w:val="00640B06"/>
    <w:rsid w:val="00640DCB"/>
    <w:rsid w:val="006426CC"/>
    <w:rsid w:val="0064574E"/>
    <w:rsid w:val="0064606C"/>
    <w:rsid w:val="0064660F"/>
    <w:rsid w:val="006474E5"/>
    <w:rsid w:val="00651A16"/>
    <w:rsid w:val="00652A82"/>
    <w:rsid w:val="00652CD6"/>
    <w:rsid w:val="006539DB"/>
    <w:rsid w:val="00653A50"/>
    <w:rsid w:val="00653BE7"/>
    <w:rsid w:val="00654161"/>
    <w:rsid w:val="00654620"/>
    <w:rsid w:val="0065617A"/>
    <w:rsid w:val="00656E32"/>
    <w:rsid w:val="0065748E"/>
    <w:rsid w:val="0065794E"/>
    <w:rsid w:val="00657CD7"/>
    <w:rsid w:val="0066019B"/>
    <w:rsid w:val="00662519"/>
    <w:rsid w:val="00663A1D"/>
    <w:rsid w:val="006677A4"/>
    <w:rsid w:val="00670468"/>
    <w:rsid w:val="006705F0"/>
    <w:rsid w:val="00670985"/>
    <w:rsid w:val="00671616"/>
    <w:rsid w:val="00672AAF"/>
    <w:rsid w:val="00672DB0"/>
    <w:rsid w:val="00672EE9"/>
    <w:rsid w:val="00673934"/>
    <w:rsid w:val="00673DAF"/>
    <w:rsid w:val="00675D8C"/>
    <w:rsid w:val="00676BCD"/>
    <w:rsid w:val="00680712"/>
    <w:rsid w:val="00680FDC"/>
    <w:rsid w:val="006812FE"/>
    <w:rsid w:val="00681C56"/>
    <w:rsid w:val="006820EF"/>
    <w:rsid w:val="00682123"/>
    <w:rsid w:val="006823A0"/>
    <w:rsid w:val="006846EE"/>
    <w:rsid w:val="00684A59"/>
    <w:rsid w:val="00684C71"/>
    <w:rsid w:val="00685739"/>
    <w:rsid w:val="00685E12"/>
    <w:rsid w:val="006873B5"/>
    <w:rsid w:val="00687490"/>
    <w:rsid w:val="00687DE5"/>
    <w:rsid w:val="006903E4"/>
    <w:rsid w:val="00690749"/>
    <w:rsid w:val="0069246E"/>
    <w:rsid w:val="00692AAF"/>
    <w:rsid w:val="00693A35"/>
    <w:rsid w:val="00693C7E"/>
    <w:rsid w:val="0069421C"/>
    <w:rsid w:val="0069447C"/>
    <w:rsid w:val="00694E16"/>
    <w:rsid w:val="006956EE"/>
    <w:rsid w:val="00695D2D"/>
    <w:rsid w:val="00696817"/>
    <w:rsid w:val="0069691C"/>
    <w:rsid w:val="00696BA0"/>
    <w:rsid w:val="006A05DE"/>
    <w:rsid w:val="006A26E9"/>
    <w:rsid w:val="006A3B3B"/>
    <w:rsid w:val="006A47E8"/>
    <w:rsid w:val="006A4910"/>
    <w:rsid w:val="006A4BD5"/>
    <w:rsid w:val="006A71D9"/>
    <w:rsid w:val="006A7BAA"/>
    <w:rsid w:val="006B0A59"/>
    <w:rsid w:val="006B0AEB"/>
    <w:rsid w:val="006B1228"/>
    <w:rsid w:val="006B166B"/>
    <w:rsid w:val="006B1A22"/>
    <w:rsid w:val="006B2443"/>
    <w:rsid w:val="006B6F27"/>
    <w:rsid w:val="006C0307"/>
    <w:rsid w:val="006C20A1"/>
    <w:rsid w:val="006C2447"/>
    <w:rsid w:val="006C3DF2"/>
    <w:rsid w:val="006C5C8C"/>
    <w:rsid w:val="006C672F"/>
    <w:rsid w:val="006C79E7"/>
    <w:rsid w:val="006D1162"/>
    <w:rsid w:val="006D177E"/>
    <w:rsid w:val="006D1F19"/>
    <w:rsid w:val="006D340F"/>
    <w:rsid w:val="006D3B69"/>
    <w:rsid w:val="006D49F0"/>
    <w:rsid w:val="006D6961"/>
    <w:rsid w:val="006D75AA"/>
    <w:rsid w:val="006E04B5"/>
    <w:rsid w:val="006E09E0"/>
    <w:rsid w:val="006E0B97"/>
    <w:rsid w:val="006E1997"/>
    <w:rsid w:val="006E233B"/>
    <w:rsid w:val="006E2720"/>
    <w:rsid w:val="006E2B0D"/>
    <w:rsid w:val="006E4745"/>
    <w:rsid w:val="006E4C02"/>
    <w:rsid w:val="006E55B5"/>
    <w:rsid w:val="006E6503"/>
    <w:rsid w:val="006E6DD9"/>
    <w:rsid w:val="006E6F23"/>
    <w:rsid w:val="006E73A6"/>
    <w:rsid w:val="006E7566"/>
    <w:rsid w:val="006E7961"/>
    <w:rsid w:val="006F2157"/>
    <w:rsid w:val="006F2ECA"/>
    <w:rsid w:val="006F308B"/>
    <w:rsid w:val="006F58F1"/>
    <w:rsid w:val="006F5A46"/>
    <w:rsid w:val="006F624D"/>
    <w:rsid w:val="00700D4F"/>
    <w:rsid w:val="007018EC"/>
    <w:rsid w:val="00701CD3"/>
    <w:rsid w:val="007021A7"/>
    <w:rsid w:val="00705900"/>
    <w:rsid w:val="0070738D"/>
    <w:rsid w:val="00707C1E"/>
    <w:rsid w:val="00710616"/>
    <w:rsid w:val="00712FBE"/>
    <w:rsid w:val="0071348A"/>
    <w:rsid w:val="00713C78"/>
    <w:rsid w:val="00714AF3"/>
    <w:rsid w:val="00716F88"/>
    <w:rsid w:val="007215C3"/>
    <w:rsid w:val="00721BBD"/>
    <w:rsid w:val="00721C25"/>
    <w:rsid w:val="00722771"/>
    <w:rsid w:val="00723CB7"/>
    <w:rsid w:val="0072479B"/>
    <w:rsid w:val="00724806"/>
    <w:rsid w:val="007257C3"/>
    <w:rsid w:val="00725C35"/>
    <w:rsid w:val="00726369"/>
    <w:rsid w:val="007301A8"/>
    <w:rsid w:val="0073235D"/>
    <w:rsid w:val="007337D2"/>
    <w:rsid w:val="00734C14"/>
    <w:rsid w:val="00735BF6"/>
    <w:rsid w:val="00737921"/>
    <w:rsid w:val="0074034F"/>
    <w:rsid w:val="007409FB"/>
    <w:rsid w:val="00740D24"/>
    <w:rsid w:val="007423E3"/>
    <w:rsid w:val="0074292E"/>
    <w:rsid w:val="007451CD"/>
    <w:rsid w:val="00746A90"/>
    <w:rsid w:val="00747138"/>
    <w:rsid w:val="00747664"/>
    <w:rsid w:val="00750F36"/>
    <w:rsid w:val="0075146D"/>
    <w:rsid w:val="00751CE2"/>
    <w:rsid w:val="00752F08"/>
    <w:rsid w:val="00753BF9"/>
    <w:rsid w:val="007544D6"/>
    <w:rsid w:val="007548B0"/>
    <w:rsid w:val="00755EE5"/>
    <w:rsid w:val="00756132"/>
    <w:rsid w:val="007562D7"/>
    <w:rsid w:val="00760E24"/>
    <w:rsid w:val="0076107C"/>
    <w:rsid w:val="00761B21"/>
    <w:rsid w:val="00761F2B"/>
    <w:rsid w:val="00761FDD"/>
    <w:rsid w:val="007622EE"/>
    <w:rsid w:val="007637C7"/>
    <w:rsid w:val="00763FF9"/>
    <w:rsid w:val="0076628B"/>
    <w:rsid w:val="007664E6"/>
    <w:rsid w:val="007666DE"/>
    <w:rsid w:val="00766A73"/>
    <w:rsid w:val="0076754B"/>
    <w:rsid w:val="0077082A"/>
    <w:rsid w:val="0077082D"/>
    <w:rsid w:val="00771530"/>
    <w:rsid w:val="007718E3"/>
    <w:rsid w:val="00771ADE"/>
    <w:rsid w:val="00772CD2"/>
    <w:rsid w:val="007747FB"/>
    <w:rsid w:val="00775913"/>
    <w:rsid w:val="0077765C"/>
    <w:rsid w:val="007804E7"/>
    <w:rsid w:val="00781572"/>
    <w:rsid w:val="00781BB0"/>
    <w:rsid w:val="00782B92"/>
    <w:rsid w:val="00782CD9"/>
    <w:rsid w:val="00782D91"/>
    <w:rsid w:val="00783E2F"/>
    <w:rsid w:val="007854D4"/>
    <w:rsid w:val="00786155"/>
    <w:rsid w:val="007863DD"/>
    <w:rsid w:val="00786F52"/>
    <w:rsid w:val="00787023"/>
    <w:rsid w:val="007907EF"/>
    <w:rsid w:val="00791DEC"/>
    <w:rsid w:val="00791FF9"/>
    <w:rsid w:val="007928AA"/>
    <w:rsid w:val="00794746"/>
    <w:rsid w:val="00795218"/>
    <w:rsid w:val="0079761D"/>
    <w:rsid w:val="007A1A53"/>
    <w:rsid w:val="007A32D8"/>
    <w:rsid w:val="007A3BA5"/>
    <w:rsid w:val="007A3E43"/>
    <w:rsid w:val="007A418A"/>
    <w:rsid w:val="007A4E24"/>
    <w:rsid w:val="007A5262"/>
    <w:rsid w:val="007A674B"/>
    <w:rsid w:val="007A6857"/>
    <w:rsid w:val="007A799A"/>
    <w:rsid w:val="007B002C"/>
    <w:rsid w:val="007B00FE"/>
    <w:rsid w:val="007B5434"/>
    <w:rsid w:val="007B6601"/>
    <w:rsid w:val="007B7131"/>
    <w:rsid w:val="007C173D"/>
    <w:rsid w:val="007C1887"/>
    <w:rsid w:val="007C19F8"/>
    <w:rsid w:val="007C2FBD"/>
    <w:rsid w:val="007C3948"/>
    <w:rsid w:val="007C5831"/>
    <w:rsid w:val="007C6484"/>
    <w:rsid w:val="007C74F0"/>
    <w:rsid w:val="007D14F7"/>
    <w:rsid w:val="007D26F9"/>
    <w:rsid w:val="007D47FA"/>
    <w:rsid w:val="007D56D7"/>
    <w:rsid w:val="007D61F4"/>
    <w:rsid w:val="007D65A3"/>
    <w:rsid w:val="007D7C0E"/>
    <w:rsid w:val="007E1458"/>
    <w:rsid w:val="007E2343"/>
    <w:rsid w:val="007E5143"/>
    <w:rsid w:val="007E5A8F"/>
    <w:rsid w:val="007E5DF4"/>
    <w:rsid w:val="007E6FDA"/>
    <w:rsid w:val="007F07BD"/>
    <w:rsid w:val="007F15E4"/>
    <w:rsid w:val="007F1E10"/>
    <w:rsid w:val="007F4059"/>
    <w:rsid w:val="007F602A"/>
    <w:rsid w:val="007F60AE"/>
    <w:rsid w:val="007F703D"/>
    <w:rsid w:val="00800776"/>
    <w:rsid w:val="00802184"/>
    <w:rsid w:val="00803AAD"/>
    <w:rsid w:val="008050F5"/>
    <w:rsid w:val="008055DC"/>
    <w:rsid w:val="0080690A"/>
    <w:rsid w:val="0080789D"/>
    <w:rsid w:val="00814B70"/>
    <w:rsid w:val="00814D42"/>
    <w:rsid w:val="00815184"/>
    <w:rsid w:val="008162B2"/>
    <w:rsid w:val="00817CB8"/>
    <w:rsid w:val="00820FCA"/>
    <w:rsid w:val="00822797"/>
    <w:rsid w:val="00822EE7"/>
    <w:rsid w:val="008230B2"/>
    <w:rsid w:val="00823108"/>
    <w:rsid w:val="0082466A"/>
    <w:rsid w:val="00825E9A"/>
    <w:rsid w:val="00826890"/>
    <w:rsid w:val="008272A0"/>
    <w:rsid w:val="00830075"/>
    <w:rsid w:val="00831216"/>
    <w:rsid w:val="008321FF"/>
    <w:rsid w:val="00840087"/>
    <w:rsid w:val="0084104A"/>
    <w:rsid w:val="0084119C"/>
    <w:rsid w:val="00841BD7"/>
    <w:rsid w:val="00845AE9"/>
    <w:rsid w:val="00846ACD"/>
    <w:rsid w:val="00846C65"/>
    <w:rsid w:val="00846EE0"/>
    <w:rsid w:val="00847D99"/>
    <w:rsid w:val="008536C1"/>
    <w:rsid w:val="00853712"/>
    <w:rsid w:val="008539E9"/>
    <w:rsid w:val="00854EAB"/>
    <w:rsid w:val="008556F0"/>
    <w:rsid w:val="00857211"/>
    <w:rsid w:val="00860A54"/>
    <w:rsid w:val="00861017"/>
    <w:rsid w:val="008611D6"/>
    <w:rsid w:val="00861809"/>
    <w:rsid w:val="0086206F"/>
    <w:rsid w:val="00862537"/>
    <w:rsid w:val="008630BF"/>
    <w:rsid w:val="00863518"/>
    <w:rsid w:val="00863FD6"/>
    <w:rsid w:val="008645FB"/>
    <w:rsid w:val="00864BE6"/>
    <w:rsid w:val="0086745F"/>
    <w:rsid w:val="0086781C"/>
    <w:rsid w:val="0087169C"/>
    <w:rsid w:val="0087270D"/>
    <w:rsid w:val="00872796"/>
    <w:rsid w:val="0087388B"/>
    <w:rsid w:val="0087473E"/>
    <w:rsid w:val="00874FA3"/>
    <w:rsid w:val="00875038"/>
    <w:rsid w:val="0087503B"/>
    <w:rsid w:val="008755DA"/>
    <w:rsid w:val="00876C02"/>
    <w:rsid w:val="00876FB5"/>
    <w:rsid w:val="00877D9F"/>
    <w:rsid w:val="00877F8A"/>
    <w:rsid w:val="00880830"/>
    <w:rsid w:val="0088214D"/>
    <w:rsid w:val="00882362"/>
    <w:rsid w:val="008824C8"/>
    <w:rsid w:val="008828FE"/>
    <w:rsid w:val="00882BAC"/>
    <w:rsid w:val="008835D5"/>
    <w:rsid w:val="00883660"/>
    <w:rsid w:val="00883697"/>
    <w:rsid w:val="0088396A"/>
    <w:rsid w:val="0088461B"/>
    <w:rsid w:val="00884B69"/>
    <w:rsid w:val="00884CA7"/>
    <w:rsid w:val="00884D41"/>
    <w:rsid w:val="008854DC"/>
    <w:rsid w:val="00885B83"/>
    <w:rsid w:val="008862BF"/>
    <w:rsid w:val="00886635"/>
    <w:rsid w:val="00886AFA"/>
    <w:rsid w:val="0089092B"/>
    <w:rsid w:val="008909EA"/>
    <w:rsid w:val="00893078"/>
    <w:rsid w:val="008934CE"/>
    <w:rsid w:val="00893590"/>
    <w:rsid w:val="00893705"/>
    <w:rsid w:val="00894092"/>
    <w:rsid w:val="00894BD1"/>
    <w:rsid w:val="008956F6"/>
    <w:rsid w:val="00897793"/>
    <w:rsid w:val="008A0092"/>
    <w:rsid w:val="008A0859"/>
    <w:rsid w:val="008A1898"/>
    <w:rsid w:val="008A32BD"/>
    <w:rsid w:val="008A442C"/>
    <w:rsid w:val="008A5536"/>
    <w:rsid w:val="008A6637"/>
    <w:rsid w:val="008A6C12"/>
    <w:rsid w:val="008A6FAD"/>
    <w:rsid w:val="008B042C"/>
    <w:rsid w:val="008B08EE"/>
    <w:rsid w:val="008B0949"/>
    <w:rsid w:val="008B0CA3"/>
    <w:rsid w:val="008B12DB"/>
    <w:rsid w:val="008B1C17"/>
    <w:rsid w:val="008B381D"/>
    <w:rsid w:val="008B67AF"/>
    <w:rsid w:val="008B7542"/>
    <w:rsid w:val="008B7F46"/>
    <w:rsid w:val="008C03F1"/>
    <w:rsid w:val="008C053D"/>
    <w:rsid w:val="008C063F"/>
    <w:rsid w:val="008C1F15"/>
    <w:rsid w:val="008C2EDA"/>
    <w:rsid w:val="008C41E2"/>
    <w:rsid w:val="008C4DE1"/>
    <w:rsid w:val="008C6498"/>
    <w:rsid w:val="008C7479"/>
    <w:rsid w:val="008C7667"/>
    <w:rsid w:val="008D0254"/>
    <w:rsid w:val="008D09E4"/>
    <w:rsid w:val="008D0B14"/>
    <w:rsid w:val="008D1D0E"/>
    <w:rsid w:val="008D3663"/>
    <w:rsid w:val="008D373C"/>
    <w:rsid w:val="008D375E"/>
    <w:rsid w:val="008D485E"/>
    <w:rsid w:val="008D6B68"/>
    <w:rsid w:val="008E0B33"/>
    <w:rsid w:val="008E3BC8"/>
    <w:rsid w:val="008E44E5"/>
    <w:rsid w:val="008E654C"/>
    <w:rsid w:val="008F1204"/>
    <w:rsid w:val="008F2E9D"/>
    <w:rsid w:val="008F3994"/>
    <w:rsid w:val="008F547A"/>
    <w:rsid w:val="0090014F"/>
    <w:rsid w:val="009001CA"/>
    <w:rsid w:val="009007D7"/>
    <w:rsid w:val="00900A22"/>
    <w:rsid w:val="00901438"/>
    <w:rsid w:val="009028C2"/>
    <w:rsid w:val="00902D6D"/>
    <w:rsid w:val="0090435A"/>
    <w:rsid w:val="00904C91"/>
    <w:rsid w:val="009053ED"/>
    <w:rsid w:val="00906D25"/>
    <w:rsid w:val="00906FAE"/>
    <w:rsid w:val="009076CE"/>
    <w:rsid w:val="00910447"/>
    <w:rsid w:val="009109E6"/>
    <w:rsid w:val="00910B6A"/>
    <w:rsid w:val="00911B5F"/>
    <w:rsid w:val="00912280"/>
    <w:rsid w:val="00912AF0"/>
    <w:rsid w:val="00912D05"/>
    <w:rsid w:val="00913D99"/>
    <w:rsid w:val="00913F5A"/>
    <w:rsid w:val="00914121"/>
    <w:rsid w:val="00917183"/>
    <w:rsid w:val="00917202"/>
    <w:rsid w:val="00920316"/>
    <w:rsid w:val="00920379"/>
    <w:rsid w:val="00920565"/>
    <w:rsid w:val="00923461"/>
    <w:rsid w:val="00924170"/>
    <w:rsid w:val="00925524"/>
    <w:rsid w:val="00925DD8"/>
    <w:rsid w:val="0092615D"/>
    <w:rsid w:val="00926521"/>
    <w:rsid w:val="00926C6D"/>
    <w:rsid w:val="00926D9E"/>
    <w:rsid w:val="00927623"/>
    <w:rsid w:val="009300D7"/>
    <w:rsid w:val="009308A3"/>
    <w:rsid w:val="009309CB"/>
    <w:rsid w:val="009311AB"/>
    <w:rsid w:val="009322C9"/>
    <w:rsid w:val="0093320A"/>
    <w:rsid w:val="00934C57"/>
    <w:rsid w:val="00936DB1"/>
    <w:rsid w:val="009371B8"/>
    <w:rsid w:val="0093774B"/>
    <w:rsid w:val="00937E86"/>
    <w:rsid w:val="00941D90"/>
    <w:rsid w:val="00942D91"/>
    <w:rsid w:val="009430BA"/>
    <w:rsid w:val="00943D99"/>
    <w:rsid w:val="00946FF2"/>
    <w:rsid w:val="00947C58"/>
    <w:rsid w:val="0095052B"/>
    <w:rsid w:val="0095056B"/>
    <w:rsid w:val="00950C46"/>
    <w:rsid w:val="00951B1B"/>
    <w:rsid w:val="00953442"/>
    <w:rsid w:val="009536FB"/>
    <w:rsid w:val="009557AE"/>
    <w:rsid w:val="00955E66"/>
    <w:rsid w:val="00956C1B"/>
    <w:rsid w:val="00960214"/>
    <w:rsid w:val="00960ED6"/>
    <w:rsid w:val="00962183"/>
    <w:rsid w:val="009627DB"/>
    <w:rsid w:val="009633EE"/>
    <w:rsid w:val="00964762"/>
    <w:rsid w:val="00966294"/>
    <w:rsid w:val="009666BA"/>
    <w:rsid w:val="00973BF1"/>
    <w:rsid w:val="00974482"/>
    <w:rsid w:val="00976DCC"/>
    <w:rsid w:val="00977354"/>
    <w:rsid w:val="009826E8"/>
    <w:rsid w:val="00982BB6"/>
    <w:rsid w:val="00983525"/>
    <w:rsid w:val="00984183"/>
    <w:rsid w:val="00986006"/>
    <w:rsid w:val="00986EB5"/>
    <w:rsid w:val="00990252"/>
    <w:rsid w:val="009923C3"/>
    <w:rsid w:val="00992CD5"/>
    <w:rsid w:val="00992EC3"/>
    <w:rsid w:val="00993A88"/>
    <w:rsid w:val="00994329"/>
    <w:rsid w:val="009945BA"/>
    <w:rsid w:val="009953B0"/>
    <w:rsid w:val="00996D62"/>
    <w:rsid w:val="0099722D"/>
    <w:rsid w:val="009A25AF"/>
    <w:rsid w:val="009A42D7"/>
    <w:rsid w:val="009A4BDA"/>
    <w:rsid w:val="009A4CA4"/>
    <w:rsid w:val="009A5015"/>
    <w:rsid w:val="009A53E1"/>
    <w:rsid w:val="009A5A81"/>
    <w:rsid w:val="009A6E46"/>
    <w:rsid w:val="009A79CE"/>
    <w:rsid w:val="009B0283"/>
    <w:rsid w:val="009B105E"/>
    <w:rsid w:val="009B1DEC"/>
    <w:rsid w:val="009B2583"/>
    <w:rsid w:val="009B2961"/>
    <w:rsid w:val="009B2FC5"/>
    <w:rsid w:val="009B4F6D"/>
    <w:rsid w:val="009B5445"/>
    <w:rsid w:val="009B5F56"/>
    <w:rsid w:val="009B6088"/>
    <w:rsid w:val="009B6681"/>
    <w:rsid w:val="009B70E0"/>
    <w:rsid w:val="009B76DA"/>
    <w:rsid w:val="009C0E13"/>
    <w:rsid w:val="009C1E2C"/>
    <w:rsid w:val="009C1EC0"/>
    <w:rsid w:val="009C3662"/>
    <w:rsid w:val="009C4090"/>
    <w:rsid w:val="009C48D1"/>
    <w:rsid w:val="009C561E"/>
    <w:rsid w:val="009C6383"/>
    <w:rsid w:val="009C7D1D"/>
    <w:rsid w:val="009D039B"/>
    <w:rsid w:val="009D0444"/>
    <w:rsid w:val="009D3041"/>
    <w:rsid w:val="009D399F"/>
    <w:rsid w:val="009D400D"/>
    <w:rsid w:val="009D4189"/>
    <w:rsid w:val="009D4598"/>
    <w:rsid w:val="009D5899"/>
    <w:rsid w:val="009D6FEC"/>
    <w:rsid w:val="009D7383"/>
    <w:rsid w:val="009E12EA"/>
    <w:rsid w:val="009E14BD"/>
    <w:rsid w:val="009E2CDC"/>
    <w:rsid w:val="009E33C4"/>
    <w:rsid w:val="009E4D00"/>
    <w:rsid w:val="009E55B3"/>
    <w:rsid w:val="009E6711"/>
    <w:rsid w:val="009E6ADF"/>
    <w:rsid w:val="009E6BBE"/>
    <w:rsid w:val="009E7131"/>
    <w:rsid w:val="009E742A"/>
    <w:rsid w:val="009E7A9E"/>
    <w:rsid w:val="009F0A00"/>
    <w:rsid w:val="009F17D5"/>
    <w:rsid w:val="009F2801"/>
    <w:rsid w:val="009F281B"/>
    <w:rsid w:val="009F2B7F"/>
    <w:rsid w:val="009F3E49"/>
    <w:rsid w:val="009F5211"/>
    <w:rsid w:val="009F54F6"/>
    <w:rsid w:val="009F7DF2"/>
    <w:rsid w:val="00A0002F"/>
    <w:rsid w:val="00A0110E"/>
    <w:rsid w:val="00A02115"/>
    <w:rsid w:val="00A076F7"/>
    <w:rsid w:val="00A07E45"/>
    <w:rsid w:val="00A07FC9"/>
    <w:rsid w:val="00A1037F"/>
    <w:rsid w:val="00A105F8"/>
    <w:rsid w:val="00A111FD"/>
    <w:rsid w:val="00A145DD"/>
    <w:rsid w:val="00A14628"/>
    <w:rsid w:val="00A14689"/>
    <w:rsid w:val="00A15861"/>
    <w:rsid w:val="00A15A16"/>
    <w:rsid w:val="00A15EF6"/>
    <w:rsid w:val="00A1644C"/>
    <w:rsid w:val="00A16DD3"/>
    <w:rsid w:val="00A177C6"/>
    <w:rsid w:val="00A17A88"/>
    <w:rsid w:val="00A212EA"/>
    <w:rsid w:val="00A23A8B"/>
    <w:rsid w:val="00A23EDC"/>
    <w:rsid w:val="00A243FA"/>
    <w:rsid w:val="00A24961"/>
    <w:rsid w:val="00A24DBD"/>
    <w:rsid w:val="00A2595A"/>
    <w:rsid w:val="00A30122"/>
    <w:rsid w:val="00A306E0"/>
    <w:rsid w:val="00A309FD"/>
    <w:rsid w:val="00A30FC7"/>
    <w:rsid w:val="00A32565"/>
    <w:rsid w:val="00A32C0C"/>
    <w:rsid w:val="00A33639"/>
    <w:rsid w:val="00A340EC"/>
    <w:rsid w:val="00A341B2"/>
    <w:rsid w:val="00A35C4C"/>
    <w:rsid w:val="00A40437"/>
    <w:rsid w:val="00A405AC"/>
    <w:rsid w:val="00A40E2E"/>
    <w:rsid w:val="00A40F1A"/>
    <w:rsid w:val="00A41916"/>
    <w:rsid w:val="00A41AC8"/>
    <w:rsid w:val="00A42A3D"/>
    <w:rsid w:val="00A42DE4"/>
    <w:rsid w:val="00A435E7"/>
    <w:rsid w:val="00A44287"/>
    <w:rsid w:val="00A44B0B"/>
    <w:rsid w:val="00A46187"/>
    <w:rsid w:val="00A473D2"/>
    <w:rsid w:val="00A47841"/>
    <w:rsid w:val="00A47D05"/>
    <w:rsid w:val="00A5131E"/>
    <w:rsid w:val="00A51CBC"/>
    <w:rsid w:val="00A529D7"/>
    <w:rsid w:val="00A53697"/>
    <w:rsid w:val="00A53AD8"/>
    <w:rsid w:val="00A544D7"/>
    <w:rsid w:val="00A54FF4"/>
    <w:rsid w:val="00A57B55"/>
    <w:rsid w:val="00A630C1"/>
    <w:rsid w:val="00A7130C"/>
    <w:rsid w:val="00A72D20"/>
    <w:rsid w:val="00A73D53"/>
    <w:rsid w:val="00A73D73"/>
    <w:rsid w:val="00A751E4"/>
    <w:rsid w:val="00A76CCC"/>
    <w:rsid w:val="00A77D7E"/>
    <w:rsid w:val="00A8182C"/>
    <w:rsid w:val="00A81D07"/>
    <w:rsid w:val="00A827A8"/>
    <w:rsid w:val="00A82D0E"/>
    <w:rsid w:val="00A84A70"/>
    <w:rsid w:val="00A87096"/>
    <w:rsid w:val="00A91957"/>
    <w:rsid w:val="00A95BE5"/>
    <w:rsid w:val="00A95D61"/>
    <w:rsid w:val="00A96A0D"/>
    <w:rsid w:val="00A975AF"/>
    <w:rsid w:val="00AA0E93"/>
    <w:rsid w:val="00AA1B8C"/>
    <w:rsid w:val="00AA47E6"/>
    <w:rsid w:val="00AA485C"/>
    <w:rsid w:val="00AA48E8"/>
    <w:rsid w:val="00AA5428"/>
    <w:rsid w:val="00AA677A"/>
    <w:rsid w:val="00AA6966"/>
    <w:rsid w:val="00AA792B"/>
    <w:rsid w:val="00AB13C4"/>
    <w:rsid w:val="00AB1F22"/>
    <w:rsid w:val="00AB20A5"/>
    <w:rsid w:val="00AB20AC"/>
    <w:rsid w:val="00AB232D"/>
    <w:rsid w:val="00AB372A"/>
    <w:rsid w:val="00AB4DE8"/>
    <w:rsid w:val="00AB54E4"/>
    <w:rsid w:val="00AB58C6"/>
    <w:rsid w:val="00AB6921"/>
    <w:rsid w:val="00AB6BCD"/>
    <w:rsid w:val="00AB7E5A"/>
    <w:rsid w:val="00AC27AD"/>
    <w:rsid w:val="00AC6031"/>
    <w:rsid w:val="00AC6AC9"/>
    <w:rsid w:val="00AC7F98"/>
    <w:rsid w:val="00AD011D"/>
    <w:rsid w:val="00AD0A9F"/>
    <w:rsid w:val="00AD3BC5"/>
    <w:rsid w:val="00AD490F"/>
    <w:rsid w:val="00AD69A1"/>
    <w:rsid w:val="00AD6C9C"/>
    <w:rsid w:val="00AE03D8"/>
    <w:rsid w:val="00AE044F"/>
    <w:rsid w:val="00AE0669"/>
    <w:rsid w:val="00AE0766"/>
    <w:rsid w:val="00AE0E7D"/>
    <w:rsid w:val="00AE28E6"/>
    <w:rsid w:val="00AE2BD7"/>
    <w:rsid w:val="00AE60AC"/>
    <w:rsid w:val="00AE714B"/>
    <w:rsid w:val="00AE7F18"/>
    <w:rsid w:val="00AF0710"/>
    <w:rsid w:val="00AF1551"/>
    <w:rsid w:val="00AF2004"/>
    <w:rsid w:val="00AF208D"/>
    <w:rsid w:val="00AF2180"/>
    <w:rsid w:val="00AF2231"/>
    <w:rsid w:val="00AF637E"/>
    <w:rsid w:val="00AF760F"/>
    <w:rsid w:val="00AF7EBF"/>
    <w:rsid w:val="00B00E26"/>
    <w:rsid w:val="00B02291"/>
    <w:rsid w:val="00B03F52"/>
    <w:rsid w:val="00B0512C"/>
    <w:rsid w:val="00B05A47"/>
    <w:rsid w:val="00B05E68"/>
    <w:rsid w:val="00B060E8"/>
    <w:rsid w:val="00B06492"/>
    <w:rsid w:val="00B1040F"/>
    <w:rsid w:val="00B105C7"/>
    <w:rsid w:val="00B108B7"/>
    <w:rsid w:val="00B11091"/>
    <w:rsid w:val="00B12395"/>
    <w:rsid w:val="00B13E85"/>
    <w:rsid w:val="00B1406C"/>
    <w:rsid w:val="00B14761"/>
    <w:rsid w:val="00B14ED2"/>
    <w:rsid w:val="00B15A04"/>
    <w:rsid w:val="00B15B02"/>
    <w:rsid w:val="00B162B1"/>
    <w:rsid w:val="00B169CA"/>
    <w:rsid w:val="00B16E05"/>
    <w:rsid w:val="00B21FED"/>
    <w:rsid w:val="00B23EAE"/>
    <w:rsid w:val="00B23EEB"/>
    <w:rsid w:val="00B276DB"/>
    <w:rsid w:val="00B276F2"/>
    <w:rsid w:val="00B3153A"/>
    <w:rsid w:val="00B31BA8"/>
    <w:rsid w:val="00B321A1"/>
    <w:rsid w:val="00B35E8A"/>
    <w:rsid w:val="00B36B0C"/>
    <w:rsid w:val="00B40488"/>
    <w:rsid w:val="00B40FC3"/>
    <w:rsid w:val="00B413AC"/>
    <w:rsid w:val="00B41612"/>
    <w:rsid w:val="00B41691"/>
    <w:rsid w:val="00B423C1"/>
    <w:rsid w:val="00B42927"/>
    <w:rsid w:val="00B42E39"/>
    <w:rsid w:val="00B432FF"/>
    <w:rsid w:val="00B4437E"/>
    <w:rsid w:val="00B47B3C"/>
    <w:rsid w:val="00B507B2"/>
    <w:rsid w:val="00B51CD8"/>
    <w:rsid w:val="00B52238"/>
    <w:rsid w:val="00B52B16"/>
    <w:rsid w:val="00B536F4"/>
    <w:rsid w:val="00B53864"/>
    <w:rsid w:val="00B560F0"/>
    <w:rsid w:val="00B5691E"/>
    <w:rsid w:val="00B56950"/>
    <w:rsid w:val="00B56A64"/>
    <w:rsid w:val="00B57C06"/>
    <w:rsid w:val="00B60A94"/>
    <w:rsid w:val="00B61EEB"/>
    <w:rsid w:val="00B633A4"/>
    <w:rsid w:val="00B63685"/>
    <w:rsid w:val="00B638E2"/>
    <w:rsid w:val="00B6567E"/>
    <w:rsid w:val="00B669DA"/>
    <w:rsid w:val="00B66C41"/>
    <w:rsid w:val="00B674D5"/>
    <w:rsid w:val="00B703E4"/>
    <w:rsid w:val="00B705B2"/>
    <w:rsid w:val="00B72560"/>
    <w:rsid w:val="00B72D71"/>
    <w:rsid w:val="00B73CE0"/>
    <w:rsid w:val="00B756E2"/>
    <w:rsid w:val="00B758EF"/>
    <w:rsid w:val="00B759E7"/>
    <w:rsid w:val="00B7610A"/>
    <w:rsid w:val="00B800F7"/>
    <w:rsid w:val="00B80702"/>
    <w:rsid w:val="00B80BEE"/>
    <w:rsid w:val="00B81D9B"/>
    <w:rsid w:val="00B82394"/>
    <w:rsid w:val="00B84B63"/>
    <w:rsid w:val="00B86849"/>
    <w:rsid w:val="00B868D4"/>
    <w:rsid w:val="00B86FE6"/>
    <w:rsid w:val="00B90070"/>
    <w:rsid w:val="00B90C1A"/>
    <w:rsid w:val="00B91B66"/>
    <w:rsid w:val="00B92244"/>
    <w:rsid w:val="00B92FAD"/>
    <w:rsid w:val="00B93F07"/>
    <w:rsid w:val="00B94472"/>
    <w:rsid w:val="00B948EF"/>
    <w:rsid w:val="00B95F2B"/>
    <w:rsid w:val="00B96985"/>
    <w:rsid w:val="00B96C1F"/>
    <w:rsid w:val="00B96EAA"/>
    <w:rsid w:val="00B9749C"/>
    <w:rsid w:val="00BA1428"/>
    <w:rsid w:val="00BA2C08"/>
    <w:rsid w:val="00BA2C42"/>
    <w:rsid w:val="00BA5C37"/>
    <w:rsid w:val="00BA5F9F"/>
    <w:rsid w:val="00BA77B3"/>
    <w:rsid w:val="00BA7EAB"/>
    <w:rsid w:val="00BB036B"/>
    <w:rsid w:val="00BB5091"/>
    <w:rsid w:val="00BB5132"/>
    <w:rsid w:val="00BB5FD7"/>
    <w:rsid w:val="00BB6B47"/>
    <w:rsid w:val="00BC0B29"/>
    <w:rsid w:val="00BC10E1"/>
    <w:rsid w:val="00BC16F4"/>
    <w:rsid w:val="00BC1C81"/>
    <w:rsid w:val="00BC3FCC"/>
    <w:rsid w:val="00BC4C5F"/>
    <w:rsid w:val="00BC5246"/>
    <w:rsid w:val="00BC53C6"/>
    <w:rsid w:val="00BC55F3"/>
    <w:rsid w:val="00BC5CB0"/>
    <w:rsid w:val="00BC693E"/>
    <w:rsid w:val="00BC6E1A"/>
    <w:rsid w:val="00BD0237"/>
    <w:rsid w:val="00BD0BC8"/>
    <w:rsid w:val="00BD0D15"/>
    <w:rsid w:val="00BD13AB"/>
    <w:rsid w:val="00BD32AD"/>
    <w:rsid w:val="00BD38E6"/>
    <w:rsid w:val="00BD4088"/>
    <w:rsid w:val="00BD40E1"/>
    <w:rsid w:val="00BD74B4"/>
    <w:rsid w:val="00BE01B8"/>
    <w:rsid w:val="00BE2BCE"/>
    <w:rsid w:val="00BE59C7"/>
    <w:rsid w:val="00BE5A51"/>
    <w:rsid w:val="00BE5BD2"/>
    <w:rsid w:val="00BE6637"/>
    <w:rsid w:val="00BE7389"/>
    <w:rsid w:val="00BE7793"/>
    <w:rsid w:val="00BE7B0E"/>
    <w:rsid w:val="00BF03EC"/>
    <w:rsid w:val="00BF0A3B"/>
    <w:rsid w:val="00BF170A"/>
    <w:rsid w:val="00BF39AD"/>
    <w:rsid w:val="00BF511F"/>
    <w:rsid w:val="00BF517A"/>
    <w:rsid w:val="00BF5307"/>
    <w:rsid w:val="00BF5E82"/>
    <w:rsid w:val="00BF61E9"/>
    <w:rsid w:val="00BF748D"/>
    <w:rsid w:val="00BF78A5"/>
    <w:rsid w:val="00C001AB"/>
    <w:rsid w:val="00C00666"/>
    <w:rsid w:val="00C01633"/>
    <w:rsid w:val="00C03013"/>
    <w:rsid w:val="00C04F7C"/>
    <w:rsid w:val="00C05C49"/>
    <w:rsid w:val="00C05FA9"/>
    <w:rsid w:val="00C06045"/>
    <w:rsid w:val="00C07908"/>
    <w:rsid w:val="00C07A27"/>
    <w:rsid w:val="00C07FD9"/>
    <w:rsid w:val="00C1014A"/>
    <w:rsid w:val="00C10515"/>
    <w:rsid w:val="00C12A14"/>
    <w:rsid w:val="00C134B3"/>
    <w:rsid w:val="00C149D6"/>
    <w:rsid w:val="00C14AA5"/>
    <w:rsid w:val="00C155C2"/>
    <w:rsid w:val="00C15DAB"/>
    <w:rsid w:val="00C20476"/>
    <w:rsid w:val="00C2096F"/>
    <w:rsid w:val="00C221A3"/>
    <w:rsid w:val="00C232B3"/>
    <w:rsid w:val="00C23818"/>
    <w:rsid w:val="00C239BA"/>
    <w:rsid w:val="00C240D1"/>
    <w:rsid w:val="00C24A92"/>
    <w:rsid w:val="00C25786"/>
    <w:rsid w:val="00C27086"/>
    <w:rsid w:val="00C27E5C"/>
    <w:rsid w:val="00C30B2C"/>
    <w:rsid w:val="00C319B5"/>
    <w:rsid w:val="00C31D12"/>
    <w:rsid w:val="00C33B48"/>
    <w:rsid w:val="00C340DA"/>
    <w:rsid w:val="00C3454A"/>
    <w:rsid w:val="00C35AF4"/>
    <w:rsid w:val="00C36AE5"/>
    <w:rsid w:val="00C40C22"/>
    <w:rsid w:val="00C40ED3"/>
    <w:rsid w:val="00C40EDD"/>
    <w:rsid w:val="00C40F77"/>
    <w:rsid w:val="00C410BE"/>
    <w:rsid w:val="00C417C9"/>
    <w:rsid w:val="00C41EC9"/>
    <w:rsid w:val="00C41F0C"/>
    <w:rsid w:val="00C43E4C"/>
    <w:rsid w:val="00C44C3C"/>
    <w:rsid w:val="00C456C1"/>
    <w:rsid w:val="00C4707B"/>
    <w:rsid w:val="00C4736E"/>
    <w:rsid w:val="00C47F69"/>
    <w:rsid w:val="00C500A4"/>
    <w:rsid w:val="00C503EB"/>
    <w:rsid w:val="00C504D7"/>
    <w:rsid w:val="00C505E3"/>
    <w:rsid w:val="00C50C09"/>
    <w:rsid w:val="00C50D73"/>
    <w:rsid w:val="00C510C7"/>
    <w:rsid w:val="00C51D17"/>
    <w:rsid w:val="00C520D3"/>
    <w:rsid w:val="00C534F1"/>
    <w:rsid w:val="00C54A7A"/>
    <w:rsid w:val="00C55E2E"/>
    <w:rsid w:val="00C56419"/>
    <w:rsid w:val="00C56C5D"/>
    <w:rsid w:val="00C56D6F"/>
    <w:rsid w:val="00C572D1"/>
    <w:rsid w:val="00C605BD"/>
    <w:rsid w:val="00C60603"/>
    <w:rsid w:val="00C618BE"/>
    <w:rsid w:val="00C64395"/>
    <w:rsid w:val="00C660DC"/>
    <w:rsid w:val="00C70246"/>
    <w:rsid w:val="00C73464"/>
    <w:rsid w:val="00C73564"/>
    <w:rsid w:val="00C7360D"/>
    <w:rsid w:val="00C738F8"/>
    <w:rsid w:val="00C73E62"/>
    <w:rsid w:val="00C749BF"/>
    <w:rsid w:val="00C760AB"/>
    <w:rsid w:val="00C800B7"/>
    <w:rsid w:val="00C81626"/>
    <w:rsid w:val="00C82201"/>
    <w:rsid w:val="00C83E26"/>
    <w:rsid w:val="00C8649C"/>
    <w:rsid w:val="00C86920"/>
    <w:rsid w:val="00C87158"/>
    <w:rsid w:val="00C87363"/>
    <w:rsid w:val="00C87F41"/>
    <w:rsid w:val="00C90144"/>
    <w:rsid w:val="00C907BA"/>
    <w:rsid w:val="00C9215A"/>
    <w:rsid w:val="00C92BFA"/>
    <w:rsid w:val="00C94309"/>
    <w:rsid w:val="00C94321"/>
    <w:rsid w:val="00C94FB0"/>
    <w:rsid w:val="00C95339"/>
    <w:rsid w:val="00C95F6A"/>
    <w:rsid w:val="00C96AA5"/>
    <w:rsid w:val="00CA0CB1"/>
    <w:rsid w:val="00CA156D"/>
    <w:rsid w:val="00CA183C"/>
    <w:rsid w:val="00CA28FC"/>
    <w:rsid w:val="00CA415E"/>
    <w:rsid w:val="00CA48AE"/>
    <w:rsid w:val="00CA632C"/>
    <w:rsid w:val="00CA78B1"/>
    <w:rsid w:val="00CA7976"/>
    <w:rsid w:val="00CA7CAE"/>
    <w:rsid w:val="00CB05CA"/>
    <w:rsid w:val="00CB0D66"/>
    <w:rsid w:val="00CB17B7"/>
    <w:rsid w:val="00CB273A"/>
    <w:rsid w:val="00CB29E4"/>
    <w:rsid w:val="00CB2B81"/>
    <w:rsid w:val="00CB3124"/>
    <w:rsid w:val="00CB49A4"/>
    <w:rsid w:val="00CB49FF"/>
    <w:rsid w:val="00CC20E0"/>
    <w:rsid w:val="00CC25E0"/>
    <w:rsid w:val="00CC2C3C"/>
    <w:rsid w:val="00CC4A40"/>
    <w:rsid w:val="00CC588A"/>
    <w:rsid w:val="00CC6974"/>
    <w:rsid w:val="00CC6DD8"/>
    <w:rsid w:val="00CD0302"/>
    <w:rsid w:val="00CD07C6"/>
    <w:rsid w:val="00CD0B48"/>
    <w:rsid w:val="00CD33CE"/>
    <w:rsid w:val="00CD4955"/>
    <w:rsid w:val="00CE18D2"/>
    <w:rsid w:val="00CE1FB3"/>
    <w:rsid w:val="00CE2EF4"/>
    <w:rsid w:val="00CE4A32"/>
    <w:rsid w:val="00CE74A4"/>
    <w:rsid w:val="00CF217B"/>
    <w:rsid w:val="00CF2F15"/>
    <w:rsid w:val="00CF4FB5"/>
    <w:rsid w:val="00CF5A65"/>
    <w:rsid w:val="00CF5AD9"/>
    <w:rsid w:val="00CF671F"/>
    <w:rsid w:val="00CF674B"/>
    <w:rsid w:val="00CF6C63"/>
    <w:rsid w:val="00CF713C"/>
    <w:rsid w:val="00CF7D3B"/>
    <w:rsid w:val="00D00623"/>
    <w:rsid w:val="00D035F4"/>
    <w:rsid w:val="00D0384B"/>
    <w:rsid w:val="00D03CB8"/>
    <w:rsid w:val="00D0449F"/>
    <w:rsid w:val="00D059D2"/>
    <w:rsid w:val="00D06B96"/>
    <w:rsid w:val="00D06FCB"/>
    <w:rsid w:val="00D107A3"/>
    <w:rsid w:val="00D11425"/>
    <w:rsid w:val="00D12300"/>
    <w:rsid w:val="00D12946"/>
    <w:rsid w:val="00D12976"/>
    <w:rsid w:val="00D12DA9"/>
    <w:rsid w:val="00D14EEA"/>
    <w:rsid w:val="00D16B48"/>
    <w:rsid w:val="00D1744C"/>
    <w:rsid w:val="00D20869"/>
    <w:rsid w:val="00D20B86"/>
    <w:rsid w:val="00D21FA0"/>
    <w:rsid w:val="00D23657"/>
    <w:rsid w:val="00D24199"/>
    <w:rsid w:val="00D2462A"/>
    <w:rsid w:val="00D26552"/>
    <w:rsid w:val="00D27930"/>
    <w:rsid w:val="00D27AA1"/>
    <w:rsid w:val="00D31CA7"/>
    <w:rsid w:val="00D32293"/>
    <w:rsid w:val="00D35057"/>
    <w:rsid w:val="00D36197"/>
    <w:rsid w:val="00D3674E"/>
    <w:rsid w:val="00D3767C"/>
    <w:rsid w:val="00D41699"/>
    <w:rsid w:val="00D4173D"/>
    <w:rsid w:val="00D4295B"/>
    <w:rsid w:val="00D44008"/>
    <w:rsid w:val="00D44D70"/>
    <w:rsid w:val="00D465ED"/>
    <w:rsid w:val="00D4669E"/>
    <w:rsid w:val="00D46A68"/>
    <w:rsid w:val="00D50E2A"/>
    <w:rsid w:val="00D51F68"/>
    <w:rsid w:val="00D5268A"/>
    <w:rsid w:val="00D52DFD"/>
    <w:rsid w:val="00D53744"/>
    <w:rsid w:val="00D54861"/>
    <w:rsid w:val="00D553E8"/>
    <w:rsid w:val="00D55C29"/>
    <w:rsid w:val="00D56E95"/>
    <w:rsid w:val="00D570AE"/>
    <w:rsid w:val="00D576F4"/>
    <w:rsid w:val="00D608C3"/>
    <w:rsid w:val="00D60934"/>
    <w:rsid w:val="00D6249F"/>
    <w:rsid w:val="00D62B2C"/>
    <w:rsid w:val="00D6387F"/>
    <w:rsid w:val="00D645FB"/>
    <w:rsid w:val="00D6550F"/>
    <w:rsid w:val="00D656CA"/>
    <w:rsid w:val="00D70A63"/>
    <w:rsid w:val="00D71F77"/>
    <w:rsid w:val="00D734E1"/>
    <w:rsid w:val="00D7360B"/>
    <w:rsid w:val="00D740C6"/>
    <w:rsid w:val="00D74288"/>
    <w:rsid w:val="00D74458"/>
    <w:rsid w:val="00D74480"/>
    <w:rsid w:val="00D745E9"/>
    <w:rsid w:val="00D74CD8"/>
    <w:rsid w:val="00D75182"/>
    <w:rsid w:val="00D7626E"/>
    <w:rsid w:val="00D76E37"/>
    <w:rsid w:val="00D77656"/>
    <w:rsid w:val="00D77F7C"/>
    <w:rsid w:val="00D80B85"/>
    <w:rsid w:val="00D80BCB"/>
    <w:rsid w:val="00D80D1D"/>
    <w:rsid w:val="00D820F1"/>
    <w:rsid w:val="00D827BC"/>
    <w:rsid w:val="00D82946"/>
    <w:rsid w:val="00D831B1"/>
    <w:rsid w:val="00D834AA"/>
    <w:rsid w:val="00D84150"/>
    <w:rsid w:val="00D84238"/>
    <w:rsid w:val="00D86194"/>
    <w:rsid w:val="00D866E6"/>
    <w:rsid w:val="00D874A7"/>
    <w:rsid w:val="00D905A5"/>
    <w:rsid w:val="00D90F10"/>
    <w:rsid w:val="00D92ECC"/>
    <w:rsid w:val="00D934D0"/>
    <w:rsid w:val="00D94490"/>
    <w:rsid w:val="00D95964"/>
    <w:rsid w:val="00D95FA7"/>
    <w:rsid w:val="00D9618A"/>
    <w:rsid w:val="00DA18FC"/>
    <w:rsid w:val="00DA2A99"/>
    <w:rsid w:val="00DA3850"/>
    <w:rsid w:val="00DA4010"/>
    <w:rsid w:val="00DA407E"/>
    <w:rsid w:val="00DA49E9"/>
    <w:rsid w:val="00DA507A"/>
    <w:rsid w:val="00DA554C"/>
    <w:rsid w:val="00DA6398"/>
    <w:rsid w:val="00DA77BB"/>
    <w:rsid w:val="00DB0C82"/>
    <w:rsid w:val="00DB0E9F"/>
    <w:rsid w:val="00DB214C"/>
    <w:rsid w:val="00DB38FD"/>
    <w:rsid w:val="00DB42F3"/>
    <w:rsid w:val="00DB4A3D"/>
    <w:rsid w:val="00DB4AA4"/>
    <w:rsid w:val="00DC021D"/>
    <w:rsid w:val="00DC0CCD"/>
    <w:rsid w:val="00DC1368"/>
    <w:rsid w:val="00DC19F2"/>
    <w:rsid w:val="00DC3906"/>
    <w:rsid w:val="00DC467D"/>
    <w:rsid w:val="00DC54E2"/>
    <w:rsid w:val="00DC637F"/>
    <w:rsid w:val="00DC6A43"/>
    <w:rsid w:val="00DC72A3"/>
    <w:rsid w:val="00DC7381"/>
    <w:rsid w:val="00DD0A64"/>
    <w:rsid w:val="00DD10EF"/>
    <w:rsid w:val="00DD19A6"/>
    <w:rsid w:val="00DD4BF9"/>
    <w:rsid w:val="00DD51DD"/>
    <w:rsid w:val="00DD7390"/>
    <w:rsid w:val="00DE045C"/>
    <w:rsid w:val="00DE06AA"/>
    <w:rsid w:val="00DE0F7F"/>
    <w:rsid w:val="00DE13AE"/>
    <w:rsid w:val="00DE2C57"/>
    <w:rsid w:val="00DE3147"/>
    <w:rsid w:val="00DE3D96"/>
    <w:rsid w:val="00DE47CA"/>
    <w:rsid w:val="00DE48B2"/>
    <w:rsid w:val="00DE4E3C"/>
    <w:rsid w:val="00DE7834"/>
    <w:rsid w:val="00DF0F8D"/>
    <w:rsid w:val="00DF117F"/>
    <w:rsid w:val="00DF1C17"/>
    <w:rsid w:val="00DF2884"/>
    <w:rsid w:val="00DF3CA7"/>
    <w:rsid w:val="00DF41C2"/>
    <w:rsid w:val="00DF4395"/>
    <w:rsid w:val="00DF4E6E"/>
    <w:rsid w:val="00DF5E3E"/>
    <w:rsid w:val="00DF6695"/>
    <w:rsid w:val="00DF78F5"/>
    <w:rsid w:val="00E00747"/>
    <w:rsid w:val="00E02261"/>
    <w:rsid w:val="00E024F8"/>
    <w:rsid w:val="00E03E4B"/>
    <w:rsid w:val="00E03FF9"/>
    <w:rsid w:val="00E04C1B"/>
    <w:rsid w:val="00E0568B"/>
    <w:rsid w:val="00E05C56"/>
    <w:rsid w:val="00E066BF"/>
    <w:rsid w:val="00E10894"/>
    <w:rsid w:val="00E1160D"/>
    <w:rsid w:val="00E118A1"/>
    <w:rsid w:val="00E12403"/>
    <w:rsid w:val="00E1292A"/>
    <w:rsid w:val="00E14889"/>
    <w:rsid w:val="00E1542F"/>
    <w:rsid w:val="00E15B85"/>
    <w:rsid w:val="00E1614F"/>
    <w:rsid w:val="00E162DD"/>
    <w:rsid w:val="00E16A80"/>
    <w:rsid w:val="00E16D69"/>
    <w:rsid w:val="00E2001B"/>
    <w:rsid w:val="00E20CDC"/>
    <w:rsid w:val="00E217A1"/>
    <w:rsid w:val="00E2279B"/>
    <w:rsid w:val="00E22AD2"/>
    <w:rsid w:val="00E22C5D"/>
    <w:rsid w:val="00E24B0A"/>
    <w:rsid w:val="00E255F7"/>
    <w:rsid w:val="00E25E7A"/>
    <w:rsid w:val="00E27DCF"/>
    <w:rsid w:val="00E30982"/>
    <w:rsid w:val="00E30D02"/>
    <w:rsid w:val="00E316E9"/>
    <w:rsid w:val="00E33861"/>
    <w:rsid w:val="00E35B39"/>
    <w:rsid w:val="00E3623B"/>
    <w:rsid w:val="00E36601"/>
    <w:rsid w:val="00E36734"/>
    <w:rsid w:val="00E4006E"/>
    <w:rsid w:val="00E40A75"/>
    <w:rsid w:val="00E41123"/>
    <w:rsid w:val="00E4226A"/>
    <w:rsid w:val="00E4233A"/>
    <w:rsid w:val="00E4273E"/>
    <w:rsid w:val="00E455B1"/>
    <w:rsid w:val="00E45AD9"/>
    <w:rsid w:val="00E5333C"/>
    <w:rsid w:val="00E54160"/>
    <w:rsid w:val="00E54D55"/>
    <w:rsid w:val="00E57FD6"/>
    <w:rsid w:val="00E60BAE"/>
    <w:rsid w:val="00E60DBA"/>
    <w:rsid w:val="00E60FD2"/>
    <w:rsid w:val="00E62919"/>
    <w:rsid w:val="00E637DA"/>
    <w:rsid w:val="00E6419B"/>
    <w:rsid w:val="00E65120"/>
    <w:rsid w:val="00E659D4"/>
    <w:rsid w:val="00E66722"/>
    <w:rsid w:val="00E66B8B"/>
    <w:rsid w:val="00E673DE"/>
    <w:rsid w:val="00E67544"/>
    <w:rsid w:val="00E677F6"/>
    <w:rsid w:val="00E70446"/>
    <w:rsid w:val="00E71B1C"/>
    <w:rsid w:val="00E7244D"/>
    <w:rsid w:val="00E729DD"/>
    <w:rsid w:val="00E759CE"/>
    <w:rsid w:val="00E767B9"/>
    <w:rsid w:val="00E76A91"/>
    <w:rsid w:val="00E77568"/>
    <w:rsid w:val="00E820FE"/>
    <w:rsid w:val="00E84DB6"/>
    <w:rsid w:val="00E85021"/>
    <w:rsid w:val="00E855EF"/>
    <w:rsid w:val="00E85AF9"/>
    <w:rsid w:val="00E862D7"/>
    <w:rsid w:val="00E86429"/>
    <w:rsid w:val="00E86B53"/>
    <w:rsid w:val="00E900E7"/>
    <w:rsid w:val="00E90311"/>
    <w:rsid w:val="00E90979"/>
    <w:rsid w:val="00E92D84"/>
    <w:rsid w:val="00E93401"/>
    <w:rsid w:val="00E94076"/>
    <w:rsid w:val="00E96243"/>
    <w:rsid w:val="00E973A7"/>
    <w:rsid w:val="00E97570"/>
    <w:rsid w:val="00E97647"/>
    <w:rsid w:val="00EA1F5D"/>
    <w:rsid w:val="00EA2D5B"/>
    <w:rsid w:val="00EA2F72"/>
    <w:rsid w:val="00EA33A3"/>
    <w:rsid w:val="00EA3894"/>
    <w:rsid w:val="00EA6198"/>
    <w:rsid w:val="00EA68DD"/>
    <w:rsid w:val="00EA6F38"/>
    <w:rsid w:val="00EA75AD"/>
    <w:rsid w:val="00EA75B0"/>
    <w:rsid w:val="00EB0074"/>
    <w:rsid w:val="00EB1500"/>
    <w:rsid w:val="00EB1BAE"/>
    <w:rsid w:val="00EB3AAB"/>
    <w:rsid w:val="00EB3D8C"/>
    <w:rsid w:val="00EB4127"/>
    <w:rsid w:val="00EB5CA2"/>
    <w:rsid w:val="00EB71A0"/>
    <w:rsid w:val="00EC0F83"/>
    <w:rsid w:val="00EC2A88"/>
    <w:rsid w:val="00EC3466"/>
    <w:rsid w:val="00EC34D5"/>
    <w:rsid w:val="00EC4834"/>
    <w:rsid w:val="00EC6003"/>
    <w:rsid w:val="00EC6302"/>
    <w:rsid w:val="00EC705D"/>
    <w:rsid w:val="00EC7BF3"/>
    <w:rsid w:val="00ED329B"/>
    <w:rsid w:val="00ED33C5"/>
    <w:rsid w:val="00ED4081"/>
    <w:rsid w:val="00ED4476"/>
    <w:rsid w:val="00ED5073"/>
    <w:rsid w:val="00ED6FD4"/>
    <w:rsid w:val="00ED7C6E"/>
    <w:rsid w:val="00EE07D2"/>
    <w:rsid w:val="00EE0A47"/>
    <w:rsid w:val="00EE141F"/>
    <w:rsid w:val="00EE196D"/>
    <w:rsid w:val="00EE23AB"/>
    <w:rsid w:val="00EE2BBD"/>
    <w:rsid w:val="00EE3C09"/>
    <w:rsid w:val="00EE3D47"/>
    <w:rsid w:val="00EE567E"/>
    <w:rsid w:val="00EE6A88"/>
    <w:rsid w:val="00EE6ED4"/>
    <w:rsid w:val="00EE710D"/>
    <w:rsid w:val="00EE7AF1"/>
    <w:rsid w:val="00EE7B1A"/>
    <w:rsid w:val="00EF0252"/>
    <w:rsid w:val="00EF0587"/>
    <w:rsid w:val="00EF1745"/>
    <w:rsid w:val="00EF187C"/>
    <w:rsid w:val="00EF1E2A"/>
    <w:rsid w:val="00EF291F"/>
    <w:rsid w:val="00EF2FF6"/>
    <w:rsid w:val="00EF3CAB"/>
    <w:rsid w:val="00EF6BB6"/>
    <w:rsid w:val="00EF70D8"/>
    <w:rsid w:val="00F01DE5"/>
    <w:rsid w:val="00F0247A"/>
    <w:rsid w:val="00F0275C"/>
    <w:rsid w:val="00F0353A"/>
    <w:rsid w:val="00F03687"/>
    <w:rsid w:val="00F03988"/>
    <w:rsid w:val="00F05CCB"/>
    <w:rsid w:val="00F0606E"/>
    <w:rsid w:val="00F06DA2"/>
    <w:rsid w:val="00F1041E"/>
    <w:rsid w:val="00F1104C"/>
    <w:rsid w:val="00F11161"/>
    <w:rsid w:val="00F116EA"/>
    <w:rsid w:val="00F11FDC"/>
    <w:rsid w:val="00F12062"/>
    <w:rsid w:val="00F12182"/>
    <w:rsid w:val="00F13BCD"/>
    <w:rsid w:val="00F14613"/>
    <w:rsid w:val="00F1547E"/>
    <w:rsid w:val="00F15711"/>
    <w:rsid w:val="00F161AF"/>
    <w:rsid w:val="00F17679"/>
    <w:rsid w:val="00F17EEA"/>
    <w:rsid w:val="00F22844"/>
    <w:rsid w:val="00F22A5E"/>
    <w:rsid w:val="00F230AC"/>
    <w:rsid w:val="00F2493D"/>
    <w:rsid w:val="00F24F13"/>
    <w:rsid w:val="00F265DC"/>
    <w:rsid w:val="00F2677D"/>
    <w:rsid w:val="00F309A4"/>
    <w:rsid w:val="00F30BB8"/>
    <w:rsid w:val="00F3172B"/>
    <w:rsid w:val="00F31CB6"/>
    <w:rsid w:val="00F345CA"/>
    <w:rsid w:val="00F34BCA"/>
    <w:rsid w:val="00F34FFE"/>
    <w:rsid w:val="00F370D0"/>
    <w:rsid w:val="00F37874"/>
    <w:rsid w:val="00F40521"/>
    <w:rsid w:val="00F43AE1"/>
    <w:rsid w:val="00F504BF"/>
    <w:rsid w:val="00F51A9C"/>
    <w:rsid w:val="00F527A2"/>
    <w:rsid w:val="00F53606"/>
    <w:rsid w:val="00F5414E"/>
    <w:rsid w:val="00F5430D"/>
    <w:rsid w:val="00F557E4"/>
    <w:rsid w:val="00F558E8"/>
    <w:rsid w:val="00F5704A"/>
    <w:rsid w:val="00F570AF"/>
    <w:rsid w:val="00F60EE5"/>
    <w:rsid w:val="00F61289"/>
    <w:rsid w:val="00F614A5"/>
    <w:rsid w:val="00F61A1E"/>
    <w:rsid w:val="00F62208"/>
    <w:rsid w:val="00F62A48"/>
    <w:rsid w:val="00F633E0"/>
    <w:rsid w:val="00F63C9A"/>
    <w:rsid w:val="00F63ECF"/>
    <w:rsid w:val="00F64004"/>
    <w:rsid w:val="00F668F6"/>
    <w:rsid w:val="00F676B3"/>
    <w:rsid w:val="00F70057"/>
    <w:rsid w:val="00F71C43"/>
    <w:rsid w:val="00F72E91"/>
    <w:rsid w:val="00F732B7"/>
    <w:rsid w:val="00F73641"/>
    <w:rsid w:val="00F767DE"/>
    <w:rsid w:val="00F77C3C"/>
    <w:rsid w:val="00F808D1"/>
    <w:rsid w:val="00F83743"/>
    <w:rsid w:val="00F83D01"/>
    <w:rsid w:val="00F8485D"/>
    <w:rsid w:val="00F854C8"/>
    <w:rsid w:val="00F855EE"/>
    <w:rsid w:val="00F85C06"/>
    <w:rsid w:val="00F90607"/>
    <w:rsid w:val="00F90CD5"/>
    <w:rsid w:val="00F90D10"/>
    <w:rsid w:val="00F91E46"/>
    <w:rsid w:val="00F9531B"/>
    <w:rsid w:val="00F96875"/>
    <w:rsid w:val="00F979EC"/>
    <w:rsid w:val="00FA06DE"/>
    <w:rsid w:val="00FA0E61"/>
    <w:rsid w:val="00FA1CCC"/>
    <w:rsid w:val="00FA2F12"/>
    <w:rsid w:val="00FA2F50"/>
    <w:rsid w:val="00FA316A"/>
    <w:rsid w:val="00FA353E"/>
    <w:rsid w:val="00FA3CD2"/>
    <w:rsid w:val="00FA4852"/>
    <w:rsid w:val="00FA5E19"/>
    <w:rsid w:val="00FA65FD"/>
    <w:rsid w:val="00FA726E"/>
    <w:rsid w:val="00FA7B46"/>
    <w:rsid w:val="00FB1073"/>
    <w:rsid w:val="00FB18AD"/>
    <w:rsid w:val="00FB2595"/>
    <w:rsid w:val="00FB2780"/>
    <w:rsid w:val="00FB3EAE"/>
    <w:rsid w:val="00FB60BB"/>
    <w:rsid w:val="00FB6F8F"/>
    <w:rsid w:val="00FB761B"/>
    <w:rsid w:val="00FC050A"/>
    <w:rsid w:val="00FC086B"/>
    <w:rsid w:val="00FC114B"/>
    <w:rsid w:val="00FC1FA4"/>
    <w:rsid w:val="00FC3BF2"/>
    <w:rsid w:val="00FC3CCB"/>
    <w:rsid w:val="00FC3FAD"/>
    <w:rsid w:val="00FC4090"/>
    <w:rsid w:val="00FC4D68"/>
    <w:rsid w:val="00FC6433"/>
    <w:rsid w:val="00FC6C8F"/>
    <w:rsid w:val="00FD0FC2"/>
    <w:rsid w:val="00FD16AA"/>
    <w:rsid w:val="00FD276E"/>
    <w:rsid w:val="00FD4704"/>
    <w:rsid w:val="00FD55A8"/>
    <w:rsid w:val="00FD60DE"/>
    <w:rsid w:val="00FD638E"/>
    <w:rsid w:val="00FD6455"/>
    <w:rsid w:val="00FD7CCF"/>
    <w:rsid w:val="00FD7DEB"/>
    <w:rsid w:val="00FE062C"/>
    <w:rsid w:val="00FE19A4"/>
    <w:rsid w:val="00FE2519"/>
    <w:rsid w:val="00FE29F6"/>
    <w:rsid w:val="00FE31C9"/>
    <w:rsid w:val="00FE431F"/>
    <w:rsid w:val="00FE460E"/>
    <w:rsid w:val="00FE69BB"/>
    <w:rsid w:val="00FE7CAE"/>
    <w:rsid w:val="00FF0158"/>
    <w:rsid w:val="00FF1001"/>
    <w:rsid w:val="00FF2F4E"/>
    <w:rsid w:val="00FF4554"/>
    <w:rsid w:val="00FF4A0D"/>
    <w:rsid w:val="00FF4EB6"/>
    <w:rsid w:val="00FF513C"/>
    <w:rsid w:val="00FF634E"/>
    <w:rsid w:val="06944F1D"/>
    <w:rsid w:val="0ADE729D"/>
    <w:rsid w:val="264B1EB8"/>
    <w:rsid w:val="2FE34E8B"/>
    <w:rsid w:val="430E298B"/>
    <w:rsid w:val="736E7EEC"/>
    <w:rsid w:val="7B8B4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D07688-1578-47F7-BA43-FBB5CA55A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31">
    <w:name w:val="toc 3"/>
    <w:basedOn w:val="a"/>
    <w:next w:val="a"/>
    <w:uiPriority w:val="39"/>
    <w:unhideWhenUsed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1">
    <w:name w:val="toc 2"/>
    <w:basedOn w:val="a"/>
    <w:next w:val="a"/>
    <w:uiPriority w:val="39"/>
    <w:unhideWhenUsed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ab">
    <w:name w:val="annotation subject"/>
    <w:basedOn w:val="a3"/>
    <w:next w:val="a3"/>
    <w:link w:val="ac"/>
    <w:uiPriority w:val="99"/>
    <w:semiHidden/>
    <w:unhideWhenUsed/>
    <w:rPr>
      <w:b/>
      <w:bCs/>
    </w:rPr>
  </w:style>
  <w:style w:type="table" w:styleId="ad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1">
    <w:name w:val="List Paragraph"/>
    <w:basedOn w:val="a"/>
    <w:uiPriority w:val="34"/>
    <w:qFormat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</w:style>
  <w:style w:type="character" w:customStyle="1" w:styleId="ac">
    <w:name w:val="批注主题 字符"/>
    <w:basedOn w:val="a4"/>
    <w:link w:val="ab"/>
    <w:uiPriority w:val="99"/>
    <w:semiHidden/>
    <w:rPr>
      <w:b/>
      <w:bCs/>
    </w:r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5DB854-723C-4ADB-A938-93CA362B9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8551</TotalTime>
  <Pages>6</Pages>
  <Words>315</Words>
  <Characters>1799</Characters>
  <Application>Microsoft Office Word</Application>
  <DocSecurity>0</DocSecurity>
  <Lines>14</Lines>
  <Paragraphs>4</Paragraphs>
  <ScaleCrop>false</ScaleCrop>
  <Company>Microsoft</Company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jianlong wo</cp:lastModifiedBy>
  <cp:revision>4762</cp:revision>
  <dcterms:created xsi:type="dcterms:W3CDTF">2018-05-18T05:53:00Z</dcterms:created>
  <dcterms:modified xsi:type="dcterms:W3CDTF">2020-09-08T06:41:00Z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